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51086EE0" w14:textId="45A6B3CE" w:rsidR="00EF71AB" w:rsidRPr="001E3D5E" w:rsidRDefault="00C050C3" w:rsidP="00EF71AB">
            <w:pPr>
              <w:spacing w:line="320" w:lineRule="exact"/>
              <w:rPr>
                <w:rFonts w:ascii="ＭＳ ゴシック" w:eastAsia="ＭＳ ゴシック" w:hAnsi="ＭＳ ゴシック"/>
                <w:w w:val="90"/>
                <w:sz w:val="24"/>
              </w:rPr>
            </w:pPr>
            <w:r>
              <w:rPr>
                <w:rFonts w:ascii="ＭＳ ゴシック" w:eastAsia="ＭＳ ゴシック" w:hAnsi="ＭＳ ゴシック" w:hint="eastAsia"/>
                <w:w w:val="90"/>
                <w:sz w:val="28"/>
              </w:rPr>
              <w:t>Ｔ－ＬＩＦＥパートナーズ</w:t>
            </w:r>
            <w:r w:rsidR="00EF71AB" w:rsidRPr="001E3D5E">
              <w:rPr>
                <w:rFonts w:ascii="ＭＳ ゴシック" w:eastAsia="ＭＳ ゴシック" w:hAnsi="ＭＳ ゴシック" w:hint="eastAsia"/>
                <w:w w:val="90"/>
                <w:sz w:val="28"/>
              </w:rPr>
              <w:t>㈱</w:t>
            </w:r>
            <w:r w:rsidR="00671321">
              <w:rPr>
                <w:rFonts w:ascii="ＭＳ ゴシック" w:eastAsia="ＭＳ ゴシック" w:hAnsi="ＭＳ ゴシック" w:hint="eastAsia"/>
                <w:w w:val="90"/>
                <w:sz w:val="28"/>
              </w:rPr>
              <w:t>愛媛支店</w:t>
            </w:r>
            <w:r w:rsidR="00EF71AB" w:rsidRPr="001E3D5E">
              <w:rPr>
                <w:rFonts w:ascii="ＭＳ ゴシック" w:eastAsia="ＭＳ ゴシック" w:hAnsi="ＭＳ ゴシック" w:hint="eastAsia"/>
                <w:w w:val="90"/>
                <w:sz w:val="28"/>
              </w:rPr>
              <w:t xml:space="preserve">　（担当：</w:t>
            </w:r>
            <w:r>
              <w:rPr>
                <w:rFonts w:ascii="ＭＳ ゴシック" w:eastAsia="ＭＳ ゴシック" w:hAnsi="ＭＳ ゴシック" w:hint="eastAsia"/>
                <w:w w:val="90"/>
                <w:sz w:val="28"/>
              </w:rPr>
              <w:t>中村</w:t>
            </w:r>
            <w:r w:rsidR="00EF71AB" w:rsidRPr="001E3D5E">
              <w:rPr>
                <w:rFonts w:ascii="ＭＳ ゴシック" w:eastAsia="ＭＳ ゴシック" w:hAnsi="ＭＳ ゴシック" w:hint="eastAsia"/>
                <w:w w:val="90"/>
                <w:sz w:val="28"/>
              </w:rPr>
              <w:t>）</w:t>
            </w:r>
            <w:r w:rsidR="00EF71AB" w:rsidRPr="001E3D5E">
              <w:rPr>
                <w:rFonts w:ascii="ＭＳ ゴシック" w:eastAsia="ＭＳ ゴシック" w:hAnsi="ＭＳ ゴシック" w:hint="eastAsia"/>
                <w:w w:val="90"/>
                <w:sz w:val="24"/>
              </w:rPr>
              <w:t>あて</w:t>
            </w:r>
          </w:p>
          <w:p w14:paraId="4B9266D5" w14:textId="3726C00D" w:rsidR="005208BD" w:rsidRPr="00DA5F62" w:rsidRDefault="00EF71AB" w:rsidP="00EF71AB">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B64BE1">
              <w:rPr>
                <w:rFonts w:ascii="ＭＳ ゴシック" w:eastAsia="ＭＳ ゴシック" w:hAnsi="ＭＳ ゴシック" w:hint="eastAsia"/>
                <w:w w:val="90"/>
              </w:rPr>
              <w:t>０８９ー</w:t>
            </w:r>
            <w:r w:rsidR="00671321">
              <w:rPr>
                <w:rFonts w:ascii="ＭＳ ゴシック" w:eastAsia="ＭＳ ゴシック" w:hAnsi="ＭＳ ゴシック" w:hint="eastAsia"/>
                <w:w w:val="90"/>
              </w:rPr>
              <w:t>９１５－３０６</w:t>
            </w:r>
            <w:r w:rsidR="00753112">
              <w:rPr>
                <w:rFonts w:ascii="ＭＳ ゴシック" w:eastAsia="ＭＳ ゴシック" w:hAnsi="ＭＳ ゴシック" w:hint="eastAsia"/>
                <w:w w:val="90"/>
              </w:rPr>
              <w:t>１</w:t>
            </w:r>
            <w:r>
              <w:rPr>
                <w:rFonts w:ascii="ＭＳ ゴシック" w:eastAsia="ＭＳ ゴシック" w:hAnsi="ＭＳ ゴシック" w:hint="eastAsia"/>
                <w:w w:val="90"/>
              </w:rPr>
              <w:t xml:space="preserve">　／　</w:t>
            </w:r>
            <w:r w:rsidRPr="00F30AD6">
              <w:rPr>
                <w:rFonts w:ascii="ＭＳ ゴシック" w:eastAsia="ＭＳ ゴシック" w:hAnsi="ＭＳ ゴシック" w:hint="eastAsia"/>
                <w:w w:val="90"/>
              </w:rPr>
              <w:t>Ｅメール：</w:t>
            </w:r>
            <w:r w:rsidR="00F30AD6" w:rsidRPr="00F30AD6">
              <w:rPr>
                <w:rFonts w:ascii="ＭＳ ゴシック" w:eastAsia="ＭＳ ゴシック" w:hAnsi="ＭＳ ゴシック"/>
                <w:w w:val="90"/>
              </w:rPr>
              <w:t>nakamura_takao@t-life.co.jp</w:t>
            </w:r>
            <w:r w:rsidR="00032AAB">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6DB8FC2B" w:rsidR="005208BD" w:rsidRPr="00F95DBE" w:rsidRDefault="001872AD" w:rsidP="00541A26">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w:t>
            </w:r>
            <w:r w:rsidR="00541A26">
              <w:rPr>
                <w:rFonts w:ascii="ＭＳ ゴシック" w:eastAsia="ＭＳ ゴシック" w:hAnsi="ＭＳ ゴシック" w:hint="eastAsia"/>
                <w:b/>
                <w:color w:val="FFFFFF"/>
                <w:szCs w:val="24"/>
              </w:rPr>
              <w:t>込締切：</w:t>
            </w:r>
            <w:r w:rsidR="00264A28">
              <w:rPr>
                <w:rFonts w:ascii="ＭＳ ゴシック" w:eastAsia="ＭＳ ゴシック" w:hAnsi="ＭＳ ゴシック" w:hint="eastAsia"/>
                <w:b/>
                <w:color w:val="FFFFFF"/>
                <w:szCs w:val="24"/>
              </w:rPr>
              <w:t>６</w:t>
            </w:r>
            <w:r w:rsidR="00541A26">
              <w:rPr>
                <w:rFonts w:ascii="ＭＳ ゴシック" w:eastAsia="ＭＳ ゴシック" w:hAnsi="ＭＳ ゴシック" w:hint="eastAsia"/>
                <w:b/>
                <w:color w:val="FFFFFF"/>
                <w:szCs w:val="24"/>
              </w:rPr>
              <w:t>月</w:t>
            </w:r>
            <w:r w:rsidR="00314E41">
              <w:rPr>
                <w:rFonts w:ascii="ＭＳ ゴシック" w:eastAsia="ＭＳ ゴシック" w:hAnsi="ＭＳ ゴシック" w:hint="eastAsia"/>
                <w:b/>
                <w:color w:val="FFFFFF"/>
                <w:szCs w:val="24"/>
              </w:rPr>
              <w:t>６</w:t>
            </w:r>
            <w:r w:rsidR="005208BD">
              <w:rPr>
                <w:rFonts w:ascii="ＭＳ ゴシック" w:eastAsia="ＭＳ ゴシック" w:hAnsi="ＭＳ ゴシック" w:hint="eastAsia"/>
                <w:b/>
                <w:color w:val="FFFFFF"/>
                <w:szCs w:val="24"/>
              </w:rPr>
              <w:t>日(</w:t>
            </w:r>
            <w:r w:rsidR="00314E41">
              <w:rPr>
                <w:rFonts w:ascii="ＭＳ ゴシック" w:eastAsia="ＭＳ ゴシック" w:hAnsi="ＭＳ ゴシック" w:hint="eastAsia"/>
                <w:b/>
                <w:color w:val="FFFFFF"/>
                <w:szCs w:val="24"/>
              </w:rPr>
              <w:t>金</w:t>
            </w:r>
            <w:r w:rsidR="005208BD">
              <w:rPr>
                <w:rFonts w:ascii="ＭＳ ゴシック" w:eastAsia="ＭＳ ゴシック" w:hAnsi="ＭＳ ゴシック" w:hint="eastAsia"/>
                <w:b/>
                <w:color w:val="FFFFFF"/>
                <w:szCs w:val="24"/>
              </w:rPr>
              <w:t>)</w:t>
            </w:r>
          </w:p>
        </w:tc>
      </w:tr>
    </w:tbl>
    <w:p w14:paraId="57AC98E1" w14:textId="77FAC62A" w:rsidR="005208BD" w:rsidRDefault="006721B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〔夏休み企画〕桂浜と海鮮浜焼き</w:t>
      </w:r>
      <w:r w:rsidR="0042035D"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rsidTr="00C778F1">
        <w:trPr>
          <w:trHeight w:val="415"/>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6284BEDF" w14:textId="77777777" w:rsidR="0041431A" w:rsidRDefault="0041431A">
      <w:pPr>
        <w:rPr>
          <w:rFonts w:ascii="ＭＳ ゴシック" w:eastAsia="ＭＳ ゴシック" w:hAnsi="ＭＳ ゴシック"/>
        </w:rPr>
      </w:pPr>
    </w:p>
    <w:p w14:paraId="388D23E5" w14:textId="63B64512"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882"/>
        <w:gridCol w:w="1417"/>
        <w:gridCol w:w="992"/>
        <w:gridCol w:w="1134"/>
        <w:gridCol w:w="3119"/>
        <w:gridCol w:w="2835"/>
        <w:gridCol w:w="2551"/>
      </w:tblGrid>
      <w:tr w:rsidR="00D61BC2" w14:paraId="353C3CF3" w14:textId="77777777" w:rsidTr="00D61BC2">
        <w:trPr>
          <w:trHeight w:val="316"/>
        </w:trPr>
        <w:tc>
          <w:tcPr>
            <w:tcW w:w="487" w:type="dxa"/>
            <w:vMerge w:val="restart"/>
            <w:shd w:val="clear" w:color="auto" w:fill="D9D9D9"/>
            <w:vAlign w:val="center"/>
          </w:tcPr>
          <w:p w14:paraId="28831FED" w14:textId="77777777" w:rsidR="00D61BC2" w:rsidRDefault="00D61BC2" w:rsidP="00C778F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2882" w:type="dxa"/>
            <w:tcBorders>
              <w:bottom w:val="dashed" w:sz="4" w:space="0" w:color="auto"/>
            </w:tcBorders>
            <w:shd w:val="clear" w:color="auto" w:fill="D9D9D9"/>
            <w:vAlign w:val="center"/>
          </w:tcPr>
          <w:p w14:paraId="496C9ED7"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417" w:type="dxa"/>
            <w:vMerge w:val="restart"/>
            <w:shd w:val="clear" w:color="auto" w:fill="D9D9D9"/>
            <w:vAlign w:val="center"/>
          </w:tcPr>
          <w:p w14:paraId="67166C7A"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134" w:type="dxa"/>
            <w:vMerge w:val="restart"/>
            <w:shd w:val="clear" w:color="auto" w:fill="D9D9D9"/>
          </w:tcPr>
          <w:p w14:paraId="2C7F1A9D"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D61BC2" w:rsidRDefault="00D61BC2" w:rsidP="00C778F1">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3119" w:type="dxa"/>
            <w:vMerge w:val="restart"/>
            <w:shd w:val="clear" w:color="auto" w:fill="D9D9D9"/>
            <w:vAlign w:val="center"/>
          </w:tcPr>
          <w:p w14:paraId="17CC8740" w14:textId="116FE4C6" w:rsidR="00D61BC2" w:rsidRPr="00AC6E59"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乗車・下車場所</w:t>
            </w:r>
          </w:p>
        </w:tc>
        <w:tc>
          <w:tcPr>
            <w:tcW w:w="2835" w:type="dxa"/>
            <w:vMerge w:val="restart"/>
            <w:shd w:val="clear" w:color="auto" w:fill="D9D9D9"/>
            <w:vAlign w:val="center"/>
          </w:tcPr>
          <w:p w14:paraId="1C6D5907"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551" w:type="dxa"/>
            <w:vMerge w:val="restart"/>
            <w:shd w:val="clear" w:color="auto" w:fill="D9D9D9"/>
            <w:vAlign w:val="center"/>
          </w:tcPr>
          <w:p w14:paraId="29FD180E"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D909D40" w14:textId="77777777" w:rsidR="00D61BC2" w:rsidRDefault="00D61BC2" w:rsidP="00C778F1">
            <w:pPr>
              <w:spacing w:line="0" w:lineRule="atLeast"/>
              <w:jc w:val="center"/>
              <w:rPr>
                <w:rFonts w:ascii="ＭＳ ゴシック" w:eastAsia="ＭＳ ゴシック" w:hAnsi="ＭＳ ゴシック"/>
                <w:b/>
                <w:sz w:val="16"/>
                <w:u w:val="wave"/>
              </w:rPr>
            </w:pPr>
            <w:r w:rsidRPr="00F95DBE">
              <w:rPr>
                <w:rFonts w:ascii="ＭＳ ゴシック" w:eastAsia="ＭＳ ゴシック" w:hAnsi="ＭＳ ゴシック" w:hint="eastAsia"/>
                <w:b/>
                <w:sz w:val="16"/>
                <w:u w:val="wave"/>
              </w:rPr>
              <w:t>代表の方は携帯番号を</w:t>
            </w:r>
          </w:p>
          <w:p w14:paraId="5FED7F5F" w14:textId="77777777" w:rsidR="00D61BC2" w:rsidRDefault="00D61BC2" w:rsidP="00C778F1">
            <w:pPr>
              <w:spacing w:line="0" w:lineRule="atLeast"/>
              <w:jc w:val="center"/>
              <w:rPr>
                <w:rFonts w:ascii="ＭＳ ゴシック" w:eastAsia="ＭＳ ゴシック" w:hAnsi="ＭＳ ゴシック"/>
              </w:rPr>
            </w:pPr>
            <w:r w:rsidRPr="00F95DBE">
              <w:rPr>
                <w:rFonts w:ascii="ＭＳ ゴシック" w:eastAsia="ＭＳ ゴシック" w:hAnsi="ＭＳ ゴシック" w:hint="eastAsia"/>
                <w:b/>
                <w:sz w:val="16"/>
                <w:u w:val="wave"/>
              </w:rPr>
              <w:t>ご記入ください。</w:t>
            </w:r>
          </w:p>
        </w:tc>
      </w:tr>
      <w:tr w:rsidR="00D61BC2" w14:paraId="19DACEEB" w14:textId="77777777" w:rsidTr="00D61BC2">
        <w:trPr>
          <w:trHeight w:val="231"/>
        </w:trPr>
        <w:tc>
          <w:tcPr>
            <w:tcW w:w="487" w:type="dxa"/>
            <w:vMerge/>
            <w:shd w:val="clear" w:color="auto" w:fill="D9D9D9"/>
            <w:vAlign w:val="center"/>
          </w:tcPr>
          <w:p w14:paraId="62FAFD28" w14:textId="77777777" w:rsidR="00D61BC2" w:rsidRDefault="00D61BC2" w:rsidP="00C778F1">
            <w:pPr>
              <w:spacing w:line="0" w:lineRule="atLeast"/>
              <w:jc w:val="center"/>
              <w:rPr>
                <w:rFonts w:ascii="ＭＳ ゴシック" w:eastAsia="ＭＳ ゴシック" w:hAnsi="ＭＳ ゴシック"/>
              </w:rPr>
            </w:pPr>
          </w:p>
        </w:tc>
        <w:tc>
          <w:tcPr>
            <w:tcW w:w="2882" w:type="dxa"/>
            <w:tcBorders>
              <w:top w:val="dashed" w:sz="4" w:space="0" w:color="auto"/>
            </w:tcBorders>
            <w:shd w:val="clear" w:color="auto" w:fill="D9D9D9"/>
            <w:vAlign w:val="center"/>
          </w:tcPr>
          <w:p w14:paraId="51CEE14A"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417" w:type="dxa"/>
            <w:vMerge/>
            <w:shd w:val="clear" w:color="auto" w:fill="D9D9D9"/>
            <w:vAlign w:val="center"/>
          </w:tcPr>
          <w:p w14:paraId="08A5B418" w14:textId="77777777" w:rsidR="00D61BC2" w:rsidRDefault="00D61BC2" w:rsidP="00C778F1">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D61BC2" w:rsidRDefault="00D61BC2" w:rsidP="00C778F1">
            <w:pPr>
              <w:spacing w:line="0" w:lineRule="atLeast"/>
              <w:jc w:val="center"/>
              <w:rPr>
                <w:rFonts w:ascii="ＭＳ ゴシック" w:eastAsia="ＭＳ ゴシック" w:hAnsi="ＭＳ ゴシック"/>
              </w:rPr>
            </w:pPr>
          </w:p>
        </w:tc>
        <w:tc>
          <w:tcPr>
            <w:tcW w:w="1134" w:type="dxa"/>
            <w:vMerge/>
            <w:shd w:val="clear" w:color="auto" w:fill="D9D9D9"/>
          </w:tcPr>
          <w:p w14:paraId="4893B0D5" w14:textId="77777777" w:rsidR="00D61BC2" w:rsidRDefault="00D61BC2" w:rsidP="00C778F1">
            <w:pPr>
              <w:spacing w:line="0" w:lineRule="atLeast"/>
              <w:jc w:val="center"/>
              <w:rPr>
                <w:rFonts w:ascii="ＭＳ ゴシック" w:eastAsia="ＭＳ ゴシック" w:hAnsi="ＭＳ ゴシック"/>
              </w:rPr>
            </w:pPr>
          </w:p>
        </w:tc>
        <w:tc>
          <w:tcPr>
            <w:tcW w:w="3119" w:type="dxa"/>
            <w:vMerge/>
            <w:shd w:val="clear" w:color="auto" w:fill="D9D9D9"/>
          </w:tcPr>
          <w:p w14:paraId="77841418" w14:textId="77777777" w:rsidR="00D61BC2" w:rsidRDefault="00D61BC2" w:rsidP="00C778F1">
            <w:pPr>
              <w:spacing w:line="0" w:lineRule="atLeast"/>
              <w:jc w:val="center"/>
              <w:rPr>
                <w:rFonts w:ascii="ＭＳ ゴシック" w:eastAsia="ＭＳ ゴシック" w:hAnsi="ＭＳ ゴシック"/>
              </w:rPr>
            </w:pPr>
          </w:p>
        </w:tc>
        <w:tc>
          <w:tcPr>
            <w:tcW w:w="2835" w:type="dxa"/>
            <w:vMerge/>
            <w:shd w:val="clear" w:color="auto" w:fill="D9D9D9"/>
          </w:tcPr>
          <w:p w14:paraId="2103DC53" w14:textId="77777777" w:rsidR="00D61BC2" w:rsidRDefault="00D61BC2" w:rsidP="00C778F1">
            <w:pPr>
              <w:spacing w:line="0" w:lineRule="atLeast"/>
              <w:jc w:val="center"/>
              <w:rPr>
                <w:rFonts w:ascii="ＭＳ ゴシック" w:eastAsia="ＭＳ ゴシック" w:hAnsi="ＭＳ ゴシック"/>
              </w:rPr>
            </w:pPr>
          </w:p>
        </w:tc>
        <w:tc>
          <w:tcPr>
            <w:tcW w:w="2551" w:type="dxa"/>
            <w:vMerge/>
            <w:shd w:val="clear" w:color="auto" w:fill="D9D9D9"/>
          </w:tcPr>
          <w:p w14:paraId="2C281C84" w14:textId="77777777" w:rsidR="00D61BC2" w:rsidRDefault="00D61BC2" w:rsidP="00C778F1">
            <w:pPr>
              <w:spacing w:line="0" w:lineRule="atLeast"/>
              <w:jc w:val="center"/>
              <w:rPr>
                <w:rFonts w:ascii="ＭＳ ゴシック" w:eastAsia="ＭＳ ゴシック" w:hAnsi="ＭＳ ゴシック"/>
              </w:rPr>
            </w:pPr>
          </w:p>
        </w:tc>
      </w:tr>
      <w:tr w:rsidR="00D61BC2" w14:paraId="1541E668" w14:textId="77777777" w:rsidTr="00D61BC2">
        <w:trPr>
          <w:trHeight w:val="353"/>
        </w:trPr>
        <w:tc>
          <w:tcPr>
            <w:tcW w:w="487" w:type="dxa"/>
            <w:vMerge w:val="restart"/>
            <w:shd w:val="clear" w:color="auto" w:fill="D9D9D9"/>
            <w:vAlign w:val="center"/>
          </w:tcPr>
          <w:p w14:paraId="7A40D47A"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2882" w:type="dxa"/>
            <w:tcBorders>
              <w:bottom w:val="dashed" w:sz="4" w:space="0" w:color="auto"/>
            </w:tcBorders>
            <w:vAlign w:val="center"/>
          </w:tcPr>
          <w:p w14:paraId="2424349F" w14:textId="77777777" w:rsidR="00D61BC2" w:rsidRDefault="00D61BC2" w:rsidP="00C778F1">
            <w:pPr>
              <w:spacing w:line="0" w:lineRule="atLeast"/>
              <w:rPr>
                <w:rFonts w:ascii="ＭＳ ゴシック" w:eastAsia="ＭＳ ゴシック" w:hAnsi="ＭＳ ゴシック"/>
                <w:sz w:val="16"/>
                <w:szCs w:val="16"/>
              </w:rPr>
            </w:pPr>
          </w:p>
        </w:tc>
        <w:tc>
          <w:tcPr>
            <w:tcW w:w="1417" w:type="dxa"/>
            <w:vMerge w:val="restart"/>
            <w:vAlign w:val="center"/>
          </w:tcPr>
          <w:p w14:paraId="1C038B9C"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5C4DF00F" w14:textId="77777777" w:rsidR="00D61BC2" w:rsidRPr="00476B6A" w:rsidRDefault="00D61BC2" w:rsidP="00C778F1">
            <w:pPr>
              <w:spacing w:line="0" w:lineRule="atLeast"/>
              <w:jc w:val="center"/>
              <w:rPr>
                <w:rFonts w:ascii="ＭＳ ゴシック" w:eastAsia="ＭＳ ゴシック" w:hAnsi="ＭＳ ゴシック"/>
                <w:szCs w:val="24"/>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2C10CE26" w14:textId="77777777" w:rsidR="00D61BC2" w:rsidRPr="004F5C26" w:rsidRDefault="00D61BC2" w:rsidP="00C778F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□ＪＲ松山駅</w:t>
            </w:r>
          </w:p>
          <w:p w14:paraId="47AFF8F9" w14:textId="0B575CFF" w:rsidR="00D61BC2" w:rsidRPr="004F5C26" w:rsidRDefault="00D61BC2" w:rsidP="00C778F1">
            <w:pPr>
              <w:spacing w:line="0" w:lineRule="atLeast"/>
              <w:rPr>
                <w:rFonts w:ascii="ＭＳ ゴシック" w:eastAsia="ＭＳ ゴシック" w:hAnsi="ＭＳ ゴシック"/>
              </w:rPr>
            </w:pPr>
            <w:r w:rsidRPr="004F5C26">
              <w:rPr>
                <w:rFonts w:ascii="ＭＳ ゴシック" w:eastAsia="ＭＳ ゴシック" w:hAnsi="ＭＳ ゴシック" w:hint="eastAsia"/>
              </w:rPr>
              <w:t>□松山ＩＣ</w:t>
            </w:r>
            <w:r w:rsidR="00FD3C71">
              <w:rPr>
                <w:rFonts w:ascii="ＭＳ ゴシック" w:eastAsia="ＭＳ ゴシック" w:hAnsi="ＭＳ ゴシック" w:hint="eastAsia"/>
              </w:rPr>
              <w:t xml:space="preserve">　入口バス停</w:t>
            </w:r>
          </w:p>
          <w:p w14:paraId="38EB3E7F" w14:textId="77777777" w:rsidR="00D61BC2" w:rsidRPr="004F5C26" w:rsidRDefault="00D61BC2" w:rsidP="00C778F1">
            <w:pPr>
              <w:spacing w:line="0" w:lineRule="atLeast"/>
              <w:rPr>
                <w:rFonts w:ascii="ＭＳ ゴシック" w:eastAsia="ＭＳ ゴシック" w:hAnsi="ＭＳ ゴシック"/>
              </w:rPr>
            </w:pPr>
            <w:r w:rsidRPr="004F5C26">
              <w:rPr>
                <w:rFonts w:ascii="ＭＳ ゴシック" w:eastAsia="ＭＳ ゴシック" w:hAnsi="ＭＳ ゴシック" w:hint="eastAsia"/>
              </w:rPr>
              <w:t>□石鎚山ＨＯ</w:t>
            </w:r>
          </w:p>
          <w:p w14:paraId="04BDF6D8" w14:textId="2B655F8A" w:rsidR="00D61BC2" w:rsidRPr="004F5C26" w:rsidRDefault="00D61BC2" w:rsidP="00C778F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□ｾﾌﾞﾝｲﾚﾌﾞﾝ新居浜ＩＣ店</w:t>
            </w:r>
          </w:p>
        </w:tc>
        <w:tc>
          <w:tcPr>
            <w:tcW w:w="2835" w:type="dxa"/>
            <w:vMerge w:val="restart"/>
            <w:vAlign w:val="center"/>
          </w:tcPr>
          <w:p w14:paraId="06B36083" w14:textId="77777777" w:rsidR="00D61BC2" w:rsidRDefault="00D61BC2" w:rsidP="00C778F1">
            <w:pPr>
              <w:spacing w:line="0" w:lineRule="atLeast"/>
              <w:rPr>
                <w:rFonts w:ascii="ＭＳ ゴシック" w:eastAsia="ＭＳ ゴシック" w:hAnsi="ＭＳ ゴシック"/>
              </w:rPr>
            </w:pPr>
          </w:p>
        </w:tc>
        <w:tc>
          <w:tcPr>
            <w:tcW w:w="2551" w:type="dxa"/>
            <w:vMerge w:val="restart"/>
            <w:vAlign w:val="center"/>
          </w:tcPr>
          <w:p w14:paraId="2A8A433B" w14:textId="77777777" w:rsidR="00D61BC2" w:rsidRDefault="00D61BC2" w:rsidP="00C778F1">
            <w:pPr>
              <w:spacing w:line="0" w:lineRule="atLeast"/>
              <w:rPr>
                <w:rFonts w:ascii="ＭＳ ゴシック" w:eastAsia="ＭＳ ゴシック" w:hAnsi="ＭＳ ゴシック"/>
              </w:rPr>
            </w:pPr>
          </w:p>
        </w:tc>
      </w:tr>
      <w:tr w:rsidR="00D61BC2" w14:paraId="7F79FAC5" w14:textId="77777777" w:rsidTr="00D61BC2">
        <w:trPr>
          <w:trHeight w:val="647"/>
        </w:trPr>
        <w:tc>
          <w:tcPr>
            <w:tcW w:w="487" w:type="dxa"/>
            <w:vMerge/>
            <w:tcBorders>
              <w:bottom w:val="single" w:sz="4" w:space="0" w:color="auto"/>
            </w:tcBorders>
            <w:shd w:val="clear" w:color="auto" w:fill="D9D9D9"/>
            <w:vAlign w:val="center"/>
          </w:tcPr>
          <w:p w14:paraId="1C30F18F" w14:textId="77777777" w:rsidR="00D61BC2" w:rsidRDefault="00D61BC2" w:rsidP="00C778F1">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1CAFC342" w14:textId="77777777" w:rsidR="00D61BC2" w:rsidRDefault="00D61BC2" w:rsidP="00C778F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1DE27952" w14:textId="77777777" w:rsidR="00D61BC2" w:rsidRDefault="00D61BC2" w:rsidP="00C778F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D61BC2" w:rsidRDefault="00D61BC2"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1A96E41A" w14:textId="77777777" w:rsidR="00D61BC2" w:rsidRPr="00476B6A" w:rsidRDefault="00D61BC2" w:rsidP="00C778F1">
            <w:pPr>
              <w:spacing w:line="0" w:lineRule="atLeast"/>
              <w:rPr>
                <w:rFonts w:ascii="ＭＳ ゴシック" w:eastAsia="ＭＳ ゴシック" w:hAnsi="ＭＳ ゴシック"/>
                <w:szCs w:val="24"/>
              </w:rPr>
            </w:pPr>
          </w:p>
        </w:tc>
        <w:tc>
          <w:tcPr>
            <w:tcW w:w="3119" w:type="dxa"/>
            <w:vMerge/>
            <w:tcBorders>
              <w:bottom w:val="single" w:sz="4" w:space="0" w:color="auto"/>
            </w:tcBorders>
            <w:vAlign w:val="center"/>
          </w:tcPr>
          <w:p w14:paraId="4A3B23E8" w14:textId="77777777" w:rsidR="00D61BC2" w:rsidRPr="004F5C26" w:rsidRDefault="00D61BC2" w:rsidP="00C778F1">
            <w:pPr>
              <w:spacing w:line="0" w:lineRule="atLeast"/>
              <w:rPr>
                <w:rFonts w:ascii="ＭＳ ゴシック" w:eastAsia="ＭＳ ゴシック" w:hAnsi="ＭＳ ゴシック"/>
              </w:rPr>
            </w:pPr>
          </w:p>
        </w:tc>
        <w:tc>
          <w:tcPr>
            <w:tcW w:w="2835" w:type="dxa"/>
            <w:vMerge/>
            <w:tcBorders>
              <w:bottom w:val="single" w:sz="4" w:space="0" w:color="auto"/>
            </w:tcBorders>
            <w:vAlign w:val="center"/>
          </w:tcPr>
          <w:p w14:paraId="59DD4BD4" w14:textId="77777777" w:rsidR="00D61BC2" w:rsidRDefault="00D61BC2"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19B2E7F9" w14:textId="77777777" w:rsidR="00D61BC2" w:rsidRDefault="00D61BC2" w:rsidP="00C778F1">
            <w:pPr>
              <w:spacing w:line="0" w:lineRule="atLeast"/>
              <w:rPr>
                <w:rFonts w:ascii="ＭＳ ゴシック" w:eastAsia="ＭＳ ゴシック" w:hAnsi="ＭＳ ゴシック"/>
              </w:rPr>
            </w:pPr>
          </w:p>
        </w:tc>
      </w:tr>
      <w:tr w:rsidR="00D61BC2" w14:paraId="54232A6E" w14:textId="77777777" w:rsidTr="00D61BC2">
        <w:trPr>
          <w:trHeight w:val="20"/>
        </w:trPr>
        <w:tc>
          <w:tcPr>
            <w:tcW w:w="487" w:type="dxa"/>
            <w:vMerge w:val="restart"/>
            <w:shd w:val="clear" w:color="auto" w:fill="D9D9D9"/>
            <w:vAlign w:val="center"/>
          </w:tcPr>
          <w:p w14:paraId="05964411"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2882" w:type="dxa"/>
            <w:tcBorders>
              <w:bottom w:val="dashed" w:sz="4" w:space="0" w:color="auto"/>
            </w:tcBorders>
            <w:vAlign w:val="center"/>
          </w:tcPr>
          <w:p w14:paraId="70BDF440" w14:textId="77777777" w:rsidR="00D61BC2" w:rsidRDefault="00D61BC2" w:rsidP="00C778F1">
            <w:pPr>
              <w:spacing w:line="0" w:lineRule="atLeast"/>
              <w:rPr>
                <w:rFonts w:ascii="ＭＳ ゴシック" w:eastAsia="ＭＳ ゴシック" w:hAnsi="ＭＳ ゴシック"/>
                <w:sz w:val="16"/>
                <w:szCs w:val="16"/>
              </w:rPr>
            </w:pPr>
          </w:p>
        </w:tc>
        <w:tc>
          <w:tcPr>
            <w:tcW w:w="1417" w:type="dxa"/>
            <w:vMerge w:val="restart"/>
            <w:vAlign w:val="center"/>
          </w:tcPr>
          <w:p w14:paraId="42501E4E"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14023388" w14:textId="77777777" w:rsidR="00D61BC2" w:rsidRPr="00476B6A" w:rsidRDefault="00D61BC2" w:rsidP="00C778F1">
            <w:pPr>
              <w:spacing w:line="0" w:lineRule="atLeast"/>
              <w:jc w:val="center"/>
              <w:rPr>
                <w:rFonts w:ascii="ＭＳ ゴシック" w:eastAsia="ＭＳ ゴシック" w:hAnsi="ＭＳ ゴシック"/>
                <w:szCs w:val="24"/>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7AB6602B"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□ＪＲ松山駅</w:t>
            </w:r>
          </w:p>
          <w:p w14:paraId="41943E7E"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□松山ＩＣ</w:t>
            </w:r>
            <w:r>
              <w:rPr>
                <w:rFonts w:ascii="ＭＳ ゴシック" w:eastAsia="ＭＳ ゴシック" w:hAnsi="ＭＳ ゴシック" w:hint="eastAsia"/>
              </w:rPr>
              <w:t xml:space="preserve">　入口バス停</w:t>
            </w:r>
          </w:p>
          <w:p w14:paraId="6F2E3EC3"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□石鎚山ＨＯ</w:t>
            </w:r>
          </w:p>
          <w:p w14:paraId="5F5052FA" w14:textId="5C2ABA9F" w:rsidR="00D61BC2"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□ｾﾌﾞﾝｲﾚﾌﾞﾝ新居浜ＩＣ店</w:t>
            </w:r>
          </w:p>
        </w:tc>
        <w:tc>
          <w:tcPr>
            <w:tcW w:w="2835" w:type="dxa"/>
            <w:vMerge w:val="restart"/>
            <w:vAlign w:val="center"/>
          </w:tcPr>
          <w:p w14:paraId="278C22FA" w14:textId="77777777" w:rsidR="00D61BC2" w:rsidRDefault="00D61BC2" w:rsidP="00C778F1">
            <w:pPr>
              <w:spacing w:line="0" w:lineRule="atLeast"/>
              <w:rPr>
                <w:rFonts w:ascii="ＭＳ ゴシック" w:eastAsia="ＭＳ ゴシック" w:hAnsi="ＭＳ ゴシック"/>
              </w:rPr>
            </w:pPr>
          </w:p>
        </w:tc>
        <w:tc>
          <w:tcPr>
            <w:tcW w:w="2551" w:type="dxa"/>
            <w:vMerge w:val="restart"/>
            <w:vAlign w:val="center"/>
          </w:tcPr>
          <w:p w14:paraId="4626A8B6" w14:textId="77777777" w:rsidR="00D61BC2" w:rsidRDefault="00D61BC2" w:rsidP="00C778F1">
            <w:pPr>
              <w:spacing w:line="0" w:lineRule="atLeast"/>
              <w:rPr>
                <w:rFonts w:ascii="ＭＳ ゴシック" w:eastAsia="ＭＳ ゴシック" w:hAnsi="ＭＳ ゴシック"/>
              </w:rPr>
            </w:pPr>
          </w:p>
        </w:tc>
      </w:tr>
      <w:tr w:rsidR="00D61BC2" w14:paraId="2812B687" w14:textId="77777777" w:rsidTr="00D61BC2">
        <w:trPr>
          <w:trHeight w:val="689"/>
        </w:trPr>
        <w:tc>
          <w:tcPr>
            <w:tcW w:w="487" w:type="dxa"/>
            <w:vMerge/>
            <w:tcBorders>
              <w:bottom w:val="single" w:sz="4" w:space="0" w:color="auto"/>
            </w:tcBorders>
            <w:shd w:val="clear" w:color="auto" w:fill="D9D9D9"/>
            <w:vAlign w:val="center"/>
          </w:tcPr>
          <w:p w14:paraId="641F8F68" w14:textId="77777777" w:rsidR="00D61BC2" w:rsidRDefault="00D61BC2" w:rsidP="00C778F1">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29CD73A1" w14:textId="77777777" w:rsidR="00D61BC2" w:rsidRDefault="00D61BC2" w:rsidP="00C778F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49D9C214" w14:textId="77777777" w:rsidR="00D61BC2" w:rsidRDefault="00D61BC2" w:rsidP="00C778F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D61BC2" w:rsidRDefault="00D61BC2"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45F47EBC" w14:textId="77777777" w:rsidR="00D61BC2" w:rsidRPr="00476B6A" w:rsidRDefault="00D61BC2" w:rsidP="00C778F1">
            <w:pPr>
              <w:spacing w:line="0" w:lineRule="atLeast"/>
              <w:rPr>
                <w:rFonts w:ascii="ＭＳ ゴシック" w:eastAsia="ＭＳ ゴシック" w:hAnsi="ＭＳ ゴシック"/>
                <w:szCs w:val="24"/>
              </w:rPr>
            </w:pPr>
          </w:p>
        </w:tc>
        <w:tc>
          <w:tcPr>
            <w:tcW w:w="3119" w:type="dxa"/>
            <w:vMerge/>
            <w:tcBorders>
              <w:bottom w:val="single" w:sz="4" w:space="0" w:color="auto"/>
            </w:tcBorders>
            <w:vAlign w:val="center"/>
          </w:tcPr>
          <w:p w14:paraId="7EAC59F6" w14:textId="77777777" w:rsidR="00D61BC2" w:rsidRPr="004F5C26" w:rsidRDefault="00D61BC2" w:rsidP="00C778F1">
            <w:pPr>
              <w:spacing w:line="0" w:lineRule="atLeast"/>
              <w:rPr>
                <w:rFonts w:ascii="ＭＳ ゴシック" w:eastAsia="ＭＳ ゴシック" w:hAnsi="ＭＳ ゴシック"/>
              </w:rPr>
            </w:pPr>
          </w:p>
        </w:tc>
        <w:tc>
          <w:tcPr>
            <w:tcW w:w="2835" w:type="dxa"/>
            <w:vMerge/>
            <w:tcBorders>
              <w:bottom w:val="single" w:sz="4" w:space="0" w:color="auto"/>
            </w:tcBorders>
            <w:vAlign w:val="center"/>
          </w:tcPr>
          <w:p w14:paraId="35043CD6" w14:textId="77777777" w:rsidR="00D61BC2" w:rsidRDefault="00D61BC2"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7E9EAAFD" w14:textId="77777777" w:rsidR="00D61BC2" w:rsidRDefault="00D61BC2" w:rsidP="00C778F1">
            <w:pPr>
              <w:spacing w:line="0" w:lineRule="atLeast"/>
              <w:rPr>
                <w:rFonts w:ascii="ＭＳ ゴシック" w:eastAsia="ＭＳ ゴシック" w:hAnsi="ＭＳ ゴシック"/>
              </w:rPr>
            </w:pPr>
          </w:p>
        </w:tc>
      </w:tr>
      <w:tr w:rsidR="00D61BC2" w14:paraId="57CF7C20" w14:textId="77777777" w:rsidTr="00D61BC2">
        <w:trPr>
          <w:trHeight w:val="20"/>
        </w:trPr>
        <w:tc>
          <w:tcPr>
            <w:tcW w:w="487" w:type="dxa"/>
            <w:vMerge w:val="restart"/>
            <w:shd w:val="clear" w:color="auto" w:fill="D9D9D9"/>
            <w:vAlign w:val="center"/>
          </w:tcPr>
          <w:p w14:paraId="70F13461"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2882" w:type="dxa"/>
            <w:tcBorders>
              <w:bottom w:val="dashed" w:sz="4" w:space="0" w:color="auto"/>
            </w:tcBorders>
            <w:vAlign w:val="center"/>
          </w:tcPr>
          <w:p w14:paraId="7073572F" w14:textId="77777777" w:rsidR="00D61BC2" w:rsidRDefault="00D61BC2" w:rsidP="00C778F1">
            <w:pPr>
              <w:spacing w:line="0" w:lineRule="atLeast"/>
              <w:rPr>
                <w:rFonts w:ascii="ＭＳ ゴシック" w:eastAsia="ＭＳ ゴシック" w:hAnsi="ＭＳ ゴシック"/>
                <w:sz w:val="16"/>
                <w:szCs w:val="16"/>
              </w:rPr>
            </w:pPr>
          </w:p>
        </w:tc>
        <w:tc>
          <w:tcPr>
            <w:tcW w:w="1417" w:type="dxa"/>
            <w:vMerge w:val="restart"/>
            <w:vAlign w:val="center"/>
          </w:tcPr>
          <w:p w14:paraId="13E4A049"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D61BC2" w:rsidRDefault="00D61BC2"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2413F797" w14:textId="77777777" w:rsidR="00D61BC2" w:rsidRPr="00476B6A" w:rsidRDefault="00D61BC2" w:rsidP="00C778F1">
            <w:pPr>
              <w:spacing w:line="0" w:lineRule="atLeast"/>
              <w:jc w:val="center"/>
              <w:rPr>
                <w:rFonts w:ascii="ＭＳ ゴシック" w:eastAsia="ＭＳ ゴシック" w:hAnsi="ＭＳ ゴシック"/>
                <w:szCs w:val="24"/>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186A43F7"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□ＪＲ松山駅</w:t>
            </w:r>
          </w:p>
          <w:p w14:paraId="3FBE1301"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□松山ＩＣ</w:t>
            </w:r>
            <w:r>
              <w:rPr>
                <w:rFonts w:ascii="ＭＳ ゴシック" w:eastAsia="ＭＳ ゴシック" w:hAnsi="ＭＳ ゴシック" w:hint="eastAsia"/>
              </w:rPr>
              <w:t xml:space="preserve">　入口バス停</w:t>
            </w:r>
          </w:p>
          <w:p w14:paraId="79EBD0A5"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□石鎚山ＨＯ</w:t>
            </w:r>
          </w:p>
          <w:p w14:paraId="3477AD1C" w14:textId="66B04E7D" w:rsidR="00D61BC2"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□ｾﾌﾞﾝｲﾚﾌﾞﾝ新居浜ＩＣ店</w:t>
            </w:r>
          </w:p>
        </w:tc>
        <w:tc>
          <w:tcPr>
            <w:tcW w:w="2835" w:type="dxa"/>
            <w:vMerge w:val="restart"/>
            <w:vAlign w:val="center"/>
          </w:tcPr>
          <w:p w14:paraId="6E38DF04" w14:textId="77777777" w:rsidR="00D61BC2" w:rsidRDefault="00D61BC2" w:rsidP="00C778F1">
            <w:pPr>
              <w:spacing w:line="0" w:lineRule="atLeast"/>
              <w:rPr>
                <w:rFonts w:ascii="ＭＳ ゴシック" w:eastAsia="ＭＳ ゴシック" w:hAnsi="ＭＳ ゴシック"/>
              </w:rPr>
            </w:pPr>
          </w:p>
        </w:tc>
        <w:tc>
          <w:tcPr>
            <w:tcW w:w="2551" w:type="dxa"/>
            <w:vMerge w:val="restart"/>
            <w:vAlign w:val="center"/>
          </w:tcPr>
          <w:p w14:paraId="16D0801C" w14:textId="77777777" w:rsidR="00D61BC2" w:rsidRDefault="00D61BC2" w:rsidP="00C778F1">
            <w:pPr>
              <w:spacing w:line="0" w:lineRule="atLeast"/>
              <w:rPr>
                <w:rFonts w:ascii="ＭＳ ゴシック" w:eastAsia="ＭＳ ゴシック" w:hAnsi="ＭＳ ゴシック"/>
              </w:rPr>
            </w:pPr>
          </w:p>
        </w:tc>
      </w:tr>
      <w:tr w:rsidR="00D61BC2" w14:paraId="25D4E1CA" w14:textId="77777777" w:rsidTr="00D61BC2">
        <w:trPr>
          <w:trHeight w:val="701"/>
        </w:trPr>
        <w:tc>
          <w:tcPr>
            <w:tcW w:w="487" w:type="dxa"/>
            <w:vMerge/>
            <w:tcBorders>
              <w:bottom w:val="single" w:sz="4" w:space="0" w:color="auto"/>
            </w:tcBorders>
            <w:shd w:val="clear" w:color="auto" w:fill="D9D9D9"/>
            <w:vAlign w:val="center"/>
          </w:tcPr>
          <w:p w14:paraId="4DD9BC2E" w14:textId="77777777" w:rsidR="00D61BC2" w:rsidRDefault="00D61BC2" w:rsidP="00C778F1">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35150169" w14:textId="77777777" w:rsidR="00D61BC2" w:rsidRDefault="00D61BC2" w:rsidP="00C778F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01E3E4AD" w14:textId="77777777" w:rsidR="00D61BC2" w:rsidRDefault="00D61BC2" w:rsidP="00C778F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D61BC2" w:rsidRDefault="00D61BC2"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0BAD5F9F" w14:textId="77777777" w:rsidR="00D61BC2" w:rsidRPr="00476B6A" w:rsidRDefault="00D61BC2" w:rsidP="00C778F1">
            <w:pPr>
              <w:spacing w:line="0" w:lineRule="atLeast"/>
              <w:rPr>
                <w:rFonts w:ascii="ＭＳ ゴシック" w:eastAsia="ＭＳ ゴシック" w:hAnsi="ＭＳ ゴシック"/>
                <w:szCs w:val="24"/>
              </w:rPr>
            </w:pPr>
          </w:p>
        </w:tc>
        <w:tc>
          <w:tcPr>
            <w:tcW w:w="3119" w:type="dxa"/>
            <w:vMerge/>
            <w:tcBorders>
              <w:bottom w:val="single" w:sz="4" w:space="0" w:color="auto"/>
            </w:tcBorders>
            <w:vAlign w:val="center"/>
          </w:tcPr>
          <w:p w14:paraId="7122DB40" w14:textId="77777777" w:rsidR="00D61BC2" w:rsidRPr="004F5C26" w:rsidRDefault="00D61BC2" w:rsidP="00C778F1">
            <w:pPr>
              <w:spacing w:line="0" w:lineRule="atLeast"/>
              <w:rPr>
                <w:rFonts w:ascii="ＭＳ ゴシック" w:eastAsia="ＭＳ ゴシック" w:hAnsi="ＭＳ ゴシック"/>
              </w:rPr>
            </w:pPr>
          </w:p>
        </w:tc>
        <w:tc>
          <w:tcPr>
            <w:tcW w:w="2835" w:type="dxa"/>
            <w:vMerge/>
            <w:tcBorders>
              <w:bottom w:val="single" w:sz="4" w:space="0" w:color="auto"/>
            </w:tcBorders>
            <w:vAlign w:val="center"/>
          </w:tcPr>
          <w:p w14:paraId="6142099A" w14:textId="77777777" w:rsidR="00D61BC2" w:rsidRDefault="00D61BC2"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3D7753C1" w14:textId="77777777" w:rsidR="00D61BC2" w:rsidRDefault="00D61BC2" w:rsidP="00C778F1">
            <w:pPr>
              <w:spacing w:line="0" w:lineRule="atLeast"/>
              <w:rPr>
                <w:rFonts w:ascii="ＭＳ ゴシック" w:eastAsia="ＭＳ ゴシック" w:hAnsi="ＭＳ ゴシック"/>
              </w:rPr>
            </w:pPr>
          </w:p>
        </w:tc>
      </w:tr>
      <w:tr w:rsidR="00D61BC2" w14:paraId="1751C317" w14:textId="77777777" w:rsidTr="00D61BC2">
        <w:trPr>
          <w:trHeight w:val="20"/>
        </w:trPr>
        <w:tc>
          <w:tcPr>
            <w:tcW w:w="487" w:type="dxa"/>
            <w:vMerge w:val="restart"/>
            <w:shd w:val="clear" w:color="auto" w:fill="D9D9D9"/>
            <w:vAlign w:val="center"/>
          </w:tcPr>
          <w:p w14:paraId="72E6D194" w14:textId="77777777" w:rsidR="00D61BC2" w:rsidRDefault="00D61BC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2882" w:type="dxa"/>
            <w:tcBorders>
              <w:bottom w:val="dashed" w:sz="4" w:space="0" w:color="auto"/>
            </w:tcBorders>
            <w:vAlign w:val="center"/>
          </w:tcPr>
          <w:p w14:paraId="1C031ABF" w14:textId="77777777" w:rsidR="00D61BC2" w:rsidRPr="00C35AF1" w:rsidRDefault="00D61BC2" w:rsidP="00C778F1">
            <w:pPr>
              <w:spacing w:line="0" w:lineRule="atLeast"/>
              <w:rPr>
                <w:rFonts w:ascii="ＭＳ ゴシック" w:eastAsia="ＭＳ ゴシック" w:hAnsi="ＭＳ ゴシック"/>
                <w:sz w:val="16"/>
                <w:szCs w:val="16"/>
              </w:rPr>
            </w:pPr>
          </w:p>
        </w:tc>
        <w:tc>
          <w:tcPr>
            <w:tcW w:w="1417" w:type="dxa"/>
            <w:vMerge w:val="restart"/>
            <w:vAlign w:val="center"/>
          </w:tcPr>
          <w:p w14:paraId="3E25CE27" w14:textId="77777777" w:rsidR="00D61BC2" w:rsidRPr="00C35AF1" w:rsidRDefault="00D61BC2"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D61BC2" w:rsidRPr="00C35AF1" w:rsidRDefault="00D61BC2"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D61BC2" w:rsidRPr="00C35AF1" w:rsidRDefault="00D61BC2"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D61BC2" w:rsidRPr="00C35AF1" w:rsidRDefault="00D61BC2"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D61BC2" w:rsidRPr="00C35AF1" w:rsidRDefault="00D61BC2"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134" w:type="dxa"/>
            <w:vMerge w:val="restart"/>
            <w:vAlign w:val="center"/>
          </w:tcPr>
          <w:p w14:paraId="1FA3EA01" w14:textId="77777777" w:rsidR="00D61BC2" w:rsidRPr="00476B6A" w:rsidRDefault="00D61BC2" w:rsidP="00C778F1">
            <w:pPr>
              <w:spacing w:line="0" w:lineRule="atLeast"/>
              <w:jc w:val="center"/>
              <w:rPr>
                <w:rFonts w:ascii="ＭＳ ゴシック" w:eastAsia="ＭＳ ゴシック" w:hAnsi="ＭＳ ゴシック"/>
                <w:szCs w:val="24"/>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238DF275"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□ＪＲ松山駅</w:t>
            </w:r>
          </w:p>
          <w:p w14:paraId="179B2BFA"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□松山ＩＣ</w:t>
            </w:r>
            <w:r>
              <w:rPr>
                <w:rFonts w:ascii="ＭＳ ゴシック" w:eastAsia="ＭＳ ゴシック" w:hAnsi="ＭＳ ゴシック" w:hint="eastAsia"/>
              </w:rPr>
              <w:t xml:space="preserve">　入口バス停</w:t>
            </w:r>
          </w:p>
          <w:p w14:paraId="36F2D583" w14:textId="77777777" w:rsidR="00FD3C71"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□石鎚山ＨＯ</w:t>
            </w:r>
          </w:p>
          <w:p w14:paraId="2228B78A" w14:textId="1CF5C534" w:rsidR="00D61BC2" w:rsidRPr="004F5C26" w:rsidRDefault="00FD3C71" w:rsidP="00FD3C71">
            <w:pPr>
              <w:spacing w:line="0" w:lineRule="atLeast"/>
              <w:rPr>
                <w:rFonts w:ascii="ＭＳ ゴシック" w:eastAsia="ＭＳ ゴシック" w:hAnsi="ＭＳ ゴシック"/>
              </w:rPr>
            </w:pPr>
            <w:r w:rsidRPr="004F5C26">
              <w:rPr>
                <w:rFonts w:ascii="ＭＳ ゴシック" w:eastAsia="ＭＳ ゴシック" w:hAnsi="ＭＳ ゴシック" w:hint="eastAsia"/>
              </w:rPr>
              <w:t>□ｾﾌﾞﾝｲﾚﾌﾞﾝ新居浜ＩＣ店</w:t>
            </w:r>
          </w:p>
        </w:tc>
        <w:tc>
          <w:tcPr>
            <w:tcW w:w="2835" w:type="dxa"/>
            <w:vMerge w:val="restart"/>
            <w:vAlign w:val="center"/>
          </w:tcPr>
          <w:p w14:paraId="0F15ED3F" w14:textId="77777777" w:rsidR="00D61BC2" w:rsidRDefault="00D61BC2" w:rsidP="00C778F1">
            <w:pPr>
              <w:spacing w:line="0" w:lineRule="atLeast"/>
              <w:rPr>
                <w:rFonts w:ascii="ＭＳ ゴシック" w:eastAsia="ＭＳ ゴシック" w:hAnsi="ＭＳ ゴシック"/>
              </w:rPr>
            </w:pPr>
          </w:p>
        </w:tc>
        <w:tc>
          <w:tcPr>
            <w:tcW w:w="2551" w:type="dxa"/>
            <w:vMerge w:val="restart"/>
            <w:vAlign w:val="center"/>
          </w:tcPr>
          <w:p w14:paraId="573B41A2" w14:textId="77777777" w:rsidR="00D61BC2" w:rsidRDefault="00D61BC2" w:rsidP="00C778F1">
            <w:pPr>
              <w:spacing w:line="0" w:lineRule="atLeast"/>
              <w:rPr>
                <w:rFonts w:ascii="ＭＳ ゴシック" w:eastAsia="ＭＳ ゴシック" w:hAnsi="ＭＳ ゴシック"/>
              </w:rPr>
            </w:pPr>
          </w:p>
        </w:tc>
      </w:tr>
      <w:tr w:rsidR="00D61BC2" w14:paraId="32C223E1" w14:textId="77777777" w:rsidTr="00D61BC2">
        <w:trPr>
          <w:trHeight w:val="727"/>
        </w:trPr>
        <w:tc>
          <w:tcPr>
            <w:tcW w:w="487" w:type="dxa"/>
            <w:vMerge/>
            <w:tcBorders>
              <w:bottom w:val="single" w:sz="4" w:space="0" w:color="auto"/>
            </w:tcBorders>
            <w:shd w:val="clear" w:color="auto" w:fill="D9D9D9"/>
            <w:vAlign w:val="center"/>
          </w:tcPr>
          <w:p w14:paraId="36B5F7A9" w14:textId="77777777" w:rsidR="00D61BC2" w:rsidRDefault="00D61BC2" w:rsidP="008D42D5">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7DEAF1F9" w14:textId="77777777" w:rsidR="00D61BC2" w:rsidRPr="00476B6A" w:rsidRDefault="00D61BC2" w:rsidP="008D42D5">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3951C6A8" w14:textId="77777777" w:rsidR="00D61BC2" w:rsidRPr="00C35AF1" w:rsidRDefault="00D61BC2" w:rsidP="008D42D5">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D61BC2" w:rsidRPr="00C35AF1" w:rsidRDefault="00D61BC2" w:rsidP="008D42D5">
            <w:pPr>
              <w:spacing w:line="0" w:lineRule="atLeast"/>
              <w:rPr>
                <w:rFonts w:ascii="ＭＳ ゴシック" w:eastAsia="ＭＳ ゴシック" w:hAnsi="ＭＳ ゴシック"/>
              </w:rPr>
            </w:pPr>
          </w:p>
        </w:tc>
        <w:tc>
          <w:tcPr>
            <w:tcW w:w="1134" w:type="dxa"/>
            <w:vMerge/>
            <w:tcBorders>
              <w:bottom w:val="single" w:sz="4" w:space="0" w:color="auto"/>
            </w:tcBorders>
          </w:tcPr>
          <w:p w14:paraId="37675F22" w14:textId="77777777" w:rsidR="00D61BC2" w:rsidRPr="00C35AF1" w:rsidRDefault="00D61BC2" w:rsidP="008D42D5">
            <w:pPr>
              <w:spacing w:line="0" w:lineRule="atLeast"/>
              <w:rPr>
                <w:rFonts w:ascii="ＭＳ ゴシック" w:eastAsia="ＭＳ ゴシック" w:hAnsi="ＭＳ ゴシック"/>
                <w:sz w:val="24"/>
                <w:szCs w:val="24"/>
              </w:rPr>
            </w:pPr>
          </w:p>
        </w:tc>
        <w:tc>
          <w:tcPr>
            <w:tcW w:w="3119" w:type="dxa"/>
            <w:vMerge/>
            <w:tcBorders>
              <w:bottom w:val="single" w:sz="4" w:space="0" w:color="auto"/>
            </w:tcBorders>
          </w:tcPr>
          <w:p w14:paraId="4B16FE63" w14:textId="77777777" w:rsidR="00D61BC2" w:rsidRPr="00C35AF1" w:rsidRDefault="00D61BC2" w:rsidP="008D42D5">
            <w:pPr>
              <w:spacing w:line="0" w:lineRule="atLeast"/>
              <w:rPr>
                <w:rFonts w:ascii="ＭＳ ゴシック" w:eastAsia="ＭＳ ゴシック" w:hAnsi="ＭＳ ゴシック"/>
              </w:rPr>
            </w:pPr>
          </w:p>
        </w:tc>
        <w:tc>
          <w:tcPr>
            <w:tcW w:w="2835" w:type="dxa"/>
            <w:vMerge/>
            <w:tcBorders>
              <w:bottom w:val="single" w:sz="4" w:space="0" w:color="auto"/>
            </w:tcBorders>
          </w:tcPr>
          <w:p w14:paraId="4C2A0A2F" w14:textId="77777777" w:rsidR="00D61BC2" w:rsidRDefault="00D61BC2" w:rsidP="008D42D5">
            <w:pPr>
              <w:spacing w:line="0" w:lineRule="atLeast"/>
              <w:rPr>
                <w:rFonts w:ascii="ＭＳ ゴシック" w:eastAsia="ＭＳ ゴシック" w:hAnsi="ＭＳ ゴシック"/>
              </w:rPr>
            </w:pPr>
          </w:p>
        </w:tc>
        <w:tc>
          <w:tcPr>
            <w:tcW w:w="2551" w:type="dxa"/>
            <w:vMerge/>
            <w:tcBorders>
              <w:bottom w:val="single" w:sz="4" w:space="0" w:color="auto"/>
            </w:tcBorders>
          </w:tcPr>
          <w:p w14:paraId="03D58E56" w14:textId="77777777" w:rsidR="00D61BC2" w:rsidRDefault="00D61BC2" w:rsidP="008D42D5">
            <w:pPr>
              <w:spacing w:line="0" w:lineRule="atLeast"/>
              <w:rPr>
                <w:rFonts w:ascii="ＭＳ ゴシック" w:eastAsia="ＭＳ ゴシック" w:hAnsi="ＭＳ ゴシック"/>
              </w:rPr>
            </w:pPr>
          </w:p>
        </w:tc>
      </w:tr>
    </w:tbl>
    <w:p w14:paraId="31B77099" w14:textId="77777777" w:rsidR="00D61BC2" w:rsidRDefault="00D61BC2" w:rsidP="00E768A0">
      <w:pPr>
        <w:tabs>
          <w:tab w:val="left" w:pos="3375"/>
        </w:tabs>
        <w:spacing w:line="0" w:lineRule="atLeast"/>
        <w:rPr>
          <w:rFonts w:ascii="ＭＳ ゴシック" w:eastAsia="ＭＳ ゴシック" w:hAnsi="ＭＳ ゴシック"/>
          <w:sz w:val="20"/>
          <w:szCs w:val="20"/>
        </w:rPr>
      </w:pPr>
    </w:p>
    <w:p w14:paraId="2C20B23F" w14:textId="38BFD0BB"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11443A14"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p w14:paraId="4C210A22" w14:textId="77777777" w:rsidR="00D61BC2" w:rsidRDefault="00D61BC2" w:rsidP="00975E4E">
      <w:pPr>
        <w:spacing w:line="0" w:lineRule="atLeast"/>
        <w:ind w:leftChars="100" w:left="420" w:hangingChars="100" w:hanging="200"/>
        <w:jc w:val="left"/>
        <w:rPr>
          <w:rFonts w:ascii="ＭＳ ゴシック" w:eastAsia="ＭＳ ゴシック" w:hAnsi="ＭＳ ゴシック"/>
          <w:sz w:val="20"/>
          <w:szCs w:val="20"/>
        </w:rPr>
      </w:pP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C74F8" w14:paraId="04163DB5" w14:textId="77777777" w:rsidTr="001C74F8">
        <w:tc>
          <w:tcPr>
            <w:tcW w:w="9781" w:type="dxa"/>
          </w:tcPr>
          <w:p w14:paraId="1436598D" w14:textId="77777777" w:rsidR="001C74F8" w:rsidRDefault="001C74F8" w:rsidP="001C74F8">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1C74F8" w:rsidRDefault="00975E4E" w:rsidP="0002077C">
      <w:pPr>
        <w:spacing w:line="0" w:lineRule="atLeast"/>
        <w:jc w:val="left"/>
        <w:rPr>
          <w:rFonts w:ascii="ＭＳ ゴシック" w:eastAsia="ＭＳ ゴシック" w:hAnsi="ＭＳ ゴシック"/>
          <w:sz w:val="20"/>
          <w:szCs w:val="20"/>
        </w:rPr>
      </w:pPr>
    </w:p>
    <w:sectPr w:rsidR="00975E4E" w:rsidRPr="001C74F8" w:rsidSect="00C778F1">
      <w:pgSz w:w="16838" w:h="11906" w:orient="landscape"/>
      <w:pgMar w:top="426" w:right="720" w:bottom="284"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AE639" w14:textId="77777777" w:rsidR="007B31B6" w:rsidRDefault="007B31B6" w:rsidP="001872AD">
      <w:r>
        <w:separator/>
      </w:r>
    </w:p>
  </w:endnote>
  <w:endnote w:type="continuationSeparator" w:id="0">
    <w:p w14:paraId="43EB404E" w14:textId="77777777" w:rsidR="007B31B6" w:rsidRDefault="007B31B6"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81C4" w14:textId="77777777" w:rsidR="007B31B6" w:rsidRDefault="007B31B6" w:rsidP="001872AD">
      <w:r>
        <w:separator/>
      </w:r>
    </w:p>
  </w:footnote>
  <w:footnote w:type="continuationSeparator" w:id="0">
    <w:p w14:paraId="2E337179" w14:textId="77777777" w:rsidR="007B31B6" w:rsidRDefault="007B31B6"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75A7"/>
    <w:rsid w:val="000109D1"/>
    <w:rsid w:val="00010AF9"/>
    <w:rsid w:val="0001659B"/>
    <w:rsid w:val="0002077C"/>
    <w:rsid w:val="00021EF3"/>
    <w:rsid w:val="00025E76"/>
    <w:rsid w:val="00032AAB"/>
    <w:rsid w:val="000419E0"/>
    <w:rsid w:val="00050D37"/>
    <w:rsid w:val="0008242B"/>
    <w:rsid w:val="000A564D"/>
    <w:rsid w:val="000B6DE2"/>
    <w:rsid w:val="000C08DB"/>
    <w:rsid w:val="000C1F17"/>
    <w:rsid w:val="000D1BC2"/>
    <w:rsid w:val="000D5E1F"/>
    <w:rsid w:val="000D7F64"/>
    <w:rsid w:val="00112C30"/>
    <w:rsid w:val="0012480A"/>
    <w:rsid w:val="00142134"/>
    <w:rsid w:val="00146F7F"/>
    <w:rsid w:val="00174B1E"/>
    <w:rsid w:val="001872AD"/>
    <w:rsid w:val="00191E48"/>
    <w:rsid w:val="001B132C"/>
    <w:rsid w:val="001C3438"/>
    <w:rsid w:val="001C74F8"/>
    <w:rsid w:val="001D266A"/>
    <w:rsid w:val="001D5776"/>
    <w:rsid w:val="001E3D5E"/>
    <w:rsid w:val="001E69D4"/>
    <w:rsid w:val="00202A88"/>
    <w:rsid w:val="00204762"/>
    <w:rsid w:val="0020575B"/>
    <w:rsid w:val="002137BC"/>
    <w:rsid w:val="0021523A"/>
    <w:rsid w:val="00220DB4"/>
    <w:rsid w:val="00224BAF"/>
    <w:rsid w:val="00264A28"/>
    <w:rsid w:val="00275ED4"/>
    <w:rsid w:val="00287686"/>
    <w:rsid w:val="002A1195"/>
    <w:rsid w:val="002C060E"/>
    <w:rsid w:val="002C2577"/>
    <w:rsid w:val="00314E41"/>
    <w:rsid w:val="00330998"/>
    <w:rsid w:val="00333D5D"/>
    <w:rsid w:val="003374A2"/>
    <w:rsid w:val="0034420F"/>
    <w:rsid w:val="003646EE"/>
    <w:rsid w:val="003729A0"/>
    <w:rsid w:val="0038218A"/>
    <w:rsid w:val="00396F01"/>
    <w:rsid w:val="003C42F5"/>
    <w:rsid w:val="003D4B0B"/>
    <w:rsid w:val="003E2FFB"/>
    <w:rsid w:val="003E4C3A"/>
    <w:rsid w:val="003E6BC3"/>
    <w:rsid w:val="00401C7C"/>
    <w:rsid w:val="00403CFE"/>
    <w:rsid w:val="0041431A"/>
    <w:rsid w:val="0042035D"/>
    <w:rsid w:val="0042437A"/>
    <w:rsid w:val="00464528"/>
    <w:rsid w:val="00476B6A"/>
    <w:rsid w:val="0047739C"/>
    <w:rsid w:val="00496FE5"/>
    <w:rsid w:val="004A4090"/>
    <w:rsid w:val="004A57E2"/>
    <w:rsid w:val="004F5C26"/>
    <w:rsid w:val="005112D8"/>
    <w:rsid w:val="005208BD"/>
    <w:rsid w:val="00527FA3"/>
    <w:rsid w:val="00541A26"/>
    <w:rsid w:val="00565482"/>
    <w:rsid w:val="005655A0"/>
    <w:rsid w:val="00571628"/>
    <w:rsid w:val="0057455A"/>
    <w:rsid w:val="005874FA"/>
    <w:rsid w:val="00591942"/>
    <w:rsid w:val="005A1862"/>
    <w:rsid w:val="005D06A9"/>
    <w:rsid w:val="005F1B90"/>
    <w:rsid w:val="006239DA"/>
    <w:rsid w:val="0062491E"/>
    <w:rsid w:val="00655533"/>
    <w:rsid w:val="00671321"/>
    <w:rsid w:val="006721B2"/>
    <w:rsid w:val="00690D5E"/>
    <w:rsid w:val="006E2ECD"/>
    <w:rsid w:val="007020A3"/>
    <w:rsid w:val="00705144"/>
    <w:rsid w:val="00723B6B"/>
    <w:rsid w:val="0072748B"/>
    <w:rsid w:val="00747C07"/>
    <w:rsid w:val="00753112"/>
    <w:rsid w:val="00761943"/>
    <w:rsid w:val="00763FE7"/>
    <w:rsid w:val="00764700"/>
    <w:rsid w:val="00772400"/>
    <w:rsid w:val="007846AA"/>
    <w:rsid w:val="00784C98"/>
    <w:rsid w:val="007A0133"/>
    <w:rsid w:val="007B31B6"/>
    <w:rsid w:val="007B722D"/>
    <w:rsid w:val="007D25A6"/>
    <w:rsid w:val="007D5868"/>
    <w:rsid w:val="007F552D"/>
    <w:rsid w:val="00802DCE"/>
    <w:rsid w:val="00812A13"/>
    <w:rsid w:val="00835332"/>
    <w:rsid w:val="00862CC7"/>
    <w:rsid w:val="008767BF"/>
    <w:rsid w:val="00884F46"/>
    <w:rsid w:val="00886913"/>
    <w:rsid w:val="008A4CA7"/>
    <w:rsid w:val="008A73FD"/>
    <w:rsid w:val="008C5093"/>
    <w:rsid w:val="008D249E"/>
    <w:rsid w:val="008D2F52"/>
    <w:rsid w:val="008D42D5"/>
    <w:rsid w:val="008E71E4"/>
    <w:rsid w:val="008F7C1B"/>
    <w:rsid w:val="00910865"/>
    <w:rsid w:val="009243F0"/>
    <w:rsid w:val="009339EC"/>
    <w:rsid w:val="00940901"/>
    <w:rsid w:val="00943D46"/>
    <w:rsid w:val="009669E7"/>
    <w:rsid w:val="00973291"/>
    <w:rsid w:val="00975E4E"/>
    <w:rsid w:val="009A6172"/>
    <w:rsid w:val="009B4419"/>
    <w:rsid w:val="009B7DE1"/>
    <w:rsid w:val="009C7E06"/>
    <w:rsid w:val="009F389F"/>
    <w:rsid w:val="00A1494F"/>
    <w:rsid w:val="00A53F14"/>
    <w:rsid w:val="00A618FF"/>
    <w:rsid w:val="00A655EA"/>
    <w:rsid w:val="00A65A57"/>
    <w:rsid w:val="00A6749E"/>
    <w:rsid w:val="00A7077D"/>
    <w:rsid w:val="00A71766"/>
    <w:rsid w:val="00A72843"/>
    <w:rsid w:val="00AC6E59"/>
    <w:rsid w:val="00AE43A1"/>
    <w:rsid w:val="00AF6B6B"/>
    <w:rsid w:val="00B00B62"/>
    <w:rsid w:val="00B01118"/>
    <w:rsid w:val="00B01B45"/>
    <w:rsid w:val="00B15C77"/>
    <w:rsid w:val="00B602C0"/>
    <w:rsid w:val="00B64BE1"/>
    <w:rsid w:val="00B64DAB"/>
    <w:rsid w:val="00B93C56"/>
    <w:rsid w:val="00BA6C3C"/>
    <w:rsid w:val="00C050C3"/>
    <w:rsid w:val="00C1470D"/>
    <w:rsid w:val="00C25111"/>
    <w:rsid w:val="00C35AF1"/>
    <w:rsid w:val="00C4532D"/>
    <w:rsid w:val="00C5755D"/>
    <w:rsid w:val="00C778F1"/>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7B24"/>
    <w:rsid w:val="00D61BC2"/>
    <w:rsid w:val="00D66064"/>
    <w:rsid w:val="00DA472B"/>
    <w:rsid w:val="00DA5F62"/>
    <w:rsid w:val="00DB7225"/>
    <w:rsid w:val="00DC634A"/>
    <w:rsid w:val="00DE4C48"/>
    <w:rsid w:val="00DE53A1"/>
    <w:rsid w:val="00E17B2C"/>
    <w:rsid w:val="00E22820"/>
    <w:rsid w:val="00E2521E"/>
    <w:rsid w:val="00E56723"/>
    <w:rsid w:val="00E723AB"/>
    <w:rsid w:val="00E768A0"/>
    <w:rsid w:val="00E95379"/>
    <w:rsid w:val="00ED367F"/>
    <w:rsid w:val="00ED529C"/>
    <w:rsid w:val="00EE0057"/>
    <w:rsid w:val="00EF71AB"/>
    <w:rsid w:val="00F30AD6"/>
    <w:rsid w:val="00F516F9"/>
    <w:rsid w:val="00F6380C"/>
    <w:rsid w:val="00F7416B"/>
    <w:rsid w:val="00F92420"/>
    <w:rsid w:val="00F95DBE"/>
    <w:rsid w:val="00FB5449"/>
    <w:rsid w:val="00FD01A7"/>
    <w:rsid w:val="00FD3C71"/>
    <w:rsid w:val="00FD3D15"/>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142</Words>
  <Characters>813</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36</cp:revision>
  <cp:lastPrinted>2018-08-10T06:48:00Z</cp:lastPrinted>
  <dcterms:created xsi:type="dcterms:W3CDTF">2018-08-13T08:48:00Z</dcterms:created>
  <dcterms:modified xsi:type="dcterms:W3CDTF">2025-04-17T04:55:00Z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