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51086EE0" w14:textId="72A6558A" w:rsidR="00EF71AB" w:rsidRPr="001E3D5E" w:rsidRDefault="0066644A" w:rsidP="00EF71AB">
            <w:pPr>
              <w:spacing w:line="320" w:lineRule="exact"/>
              <w:rPr>
                <w:rFonts w:ascii="ＭＳ ゴシック" w:eastAsia="ＭＳ ゴシック" w:hAnsi="ＭＳ ゴシック"/>
                <w:w w:val="90"/>
                <w:sz w:val="24"/>
              </w:rPr>
            </w:pPr>
            <w:r>
              <w:rPr>
                <w:rFonts w:ascii="ＭＳ ゴシック" w:eastAsia="ＭＳ ゴシック" w:hAnsi="ＭＳ ゴシック" w:hint="eastAsia"/>
                <w:w w:val="90"/>
                <w:sz w:val="28"/>
              </w:rPr>
              <w:t>東武トップツアーズ㈱</w:t>
            </w:r>
            <w:r w:rsidR="00EF71AB" w:rsidRPr="001E3D5E">
              <w:rPr>
                <w:rFonts w:ascii="ＭＳ ゴシック" w:eastAsia="ＭＳ ゴシック" w:hAnsi="ＭＳ ゴシック" w:hint="eastAsia"/>
                <w:w w:val="90"/>
                <w:sz w:val="28"/>
              </w:rPr>
              <w:t xml:space="preserve">　（担当：</w:t>
            </w:r>
            <w:r>
              <w:rPr>
                <w:rFonts w:ascii="ＭＳ ゴシック" w:eastAsia="ＭＳ ゴシック" w:hAnsi="ＭＳ ゴシック" w:hint="eastAsia"/>
                <w:w w:val="90"/>
                <w:sz w:val="28"/>
              </w:rPr>
              <w:t>野原</w:t>
            </w:r>
            <w:r w:rsidR="00EF71AB" w:rsidRPr="001E3D5E">
              <w:rPr>
                <w:rFonts w:ascii="ＭＳ ゴシック" w:eastAsia="ＭＳ ゴシック" w:hAnsi="ＭＳ ゴシック" w:hint="eastAsia"/>
                <w:w w:val="90"/>
                <w:sz w:val="28"/>
              </w:rPr>
              <w:t>）</w:t>
            </w:r>
            <w:r w:rsidR="00EF71AB" w:rsidRPr="001E3D5E">
              <w:rPr>
                <w:rFonts w:ascii="ＭＳ ゴシック" w:eastAsia="ＭＳ ゴシック" w:hAnsi="ＭＳ ゴシック" w:hint="eastAsia"/>
                <w:w w:val="90"/>
                <w:sz w:val="24"/>
              </w:rPr>
              <w:t>あて</w:t>
            </w:r>
          </w:p>
          <w:p w14:paraId="4B9266D5" w14:textId="061CC256" w:rsidR="005208BD" w:rsidRPr="00DA5F62" w:rsidRDefault="00EF71AB" w:rsidP="00EF71AB">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sidR="0066644A" w:rsidRPr="0066644A">
              <w:rPr>
                <w:rFonts w:ascii="ＭＳ ゴシック" w:eastAsia="ＭＳ ゴシック" w:hAnsi="ＭＳ ゴシック" w:hint="eastAsia"/>
                <w:w w:val="90"/>
              </w:rPr>
              <w:t>０８９－９４７－３８０９</w:t>
            </w:r>
            <w:r>
              <w:rPr>
                <w:rFonts w:ascii="ＭＳ ゴシック" w:eastAsia="ＭＳ ゴシック" w:hAnsi="ＭＳ ゴシック" w:hint="eastAsia"/>
                <w:w w:val="90"/>
              </w:rPr>
              <w:t xml:space="preserve">　／　Ｅ</w:t>
            </w:r>
            <w:r w:rsidRPr="00DA5F62">
              <w:rPr>
                <w:rFonts w:ascii="ＭＳ ゴシック" w:eastAsia="ＭＳ ゴシック" w:hAnsi="ＭＳ ゴシック" w:hint="eastAsia"/>
                <w:w w:val="90"/>
              </w:rPr>
              <w:t>メール：</w:t>
            </w:r>
            <w:r w:rsidR="00CF7CC1" w:rsidRPr="00CF7CC1">
              <w:rPr>
                <w:rFonts w:ascii="Times New Roman" w:hAnsi="Times New Roman"/>
                <w:color w:val="000000"/>
                <w:kern w:val="0"/>
                <w:sz w:val="24"/>
                <w:szCs w:val="24"/>
              </w:rPr>
              <w:t xml:space="preserve"> </w:t>
            </w:r>
            <w:r w:rsidR="00CF7CC1" w:rsidRPr="00CF7CC1">
              <w:rPr>
                <w:rFonts w:ascii="ＭＳ ゴシック" w:eastAsia="ＭＳ ゴシック" w:hAnsi="ＭＳ ゴシック"/>
                <w:w w:val="90"/>
              </w:rPr>
              <w:t>sowel_ehime@tobutoptours.co.jp</w:t>
            </w:r>
            <w:r w:rsidR="00032AAB">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10510CD0"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込締切：</w:t>
            </w:r>
            <w:r w:rsidR="00B271C2">
              <w:rPr>
                <w:rFonts w:ascii="ＭＳ ゴシック" w:eastAsia="ＭＳ ゴシック" w:hAnsi="ＭＳ ゴシック" w:hint="eastAsia"/>
                <w:b/>
                <w:color w:val="FFFFFF"/>
                <w:szCs w:val="24"/>
              </w:rPr>
              <w:t>７</w:t>
            </w:r>
            <w:r w:rsidR="00541A26">
              <w:rPr>
                <w:rFonts w:ascii="ＭＳ ゴシック" w:eastAsia="ＭＳ ゴシック" w:hAnsi="ＭＳ ゴシック" w:hint="eastAsia"/>
                <w:b/>
                <w:color w:val="FFFFFF"/>
                <w:szCs w:val="24"/>
              </w:rPr>
              <w:t>月</w:t>
            </w:r>
            <w:r w:rsidR="00B271C2">
              <w:rPr>
                <w:rFonts w:ascii="ＭＳ ゴシック" w:eastAsia="ＭＳ ゴシック" w:hAnsi="ＭＳ ゴシック" w:hint="eastAsia"/>
                <w:b/>
                <w:color w:val="FFFFFF"/>
                <w:szCs w:val="24"/>
              </w:rPr>
              <w:t>３０</w:t>
            </w:r>
            <w:r w:rsidR="005208BD">
              <w:rPr>
                <w:rFonts w:ascii="ＭＳ ゴシック" w:eastAsia="ＭＳ ゴシック" w:hAnsi="ＭＳ ゴシック" w:hint="eastAsia"/>
                <w:b/>
                <w:color w:val="FFFFFF"/>
                <w:szCs w:val="24"/>
              </w:rPr>
              <w:t>日(</w:t>
            </w:r>
            <w:r w:rsidR="00B271C2">
              <w:rPr>
                <w:rFonts w:ascii="ＭＳ ゴシック" w:eastAsia="ＭＳ ゴシック" w:hAnsi="ＭＳ ゴシック" w:hint="eastAsia"/>
                <w:b/>
                <w:color w:val="FFFFFF"/>
                <w:szCs w:val="24"/>
              </w:rPr>
              <w:t>木</w:t>
            </w:r>
            <w:r w:rsidR="005208BD">
              <w:rPr>
                <w:rFonts w:ascii="ＭＳ ゴシック" w:eastAsia="ＭＳ ゴシック" w:hAnsi="ＭＳ ゴシック" w:hint="eastAsia"/>
                <w:b/>
                <w:color w:val="FFFFFF"/>
                <w:szCs w:val="24"/>
              </w:rPr>
              <w:t>)</w:t>
            </w:r>
          </w:p>
        </w:tc>
      </w:tr>
    </w:tbl>
    <w:p w14:paraId="57AC98E1" w14:textId="314A1ECE" w:rsidR="005208BD" w:rsidRDefault="00B271C2">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伊予灘ものがたり大洲編</w:t>
      </w:r>
      <w:r w:rsidR="0042035D" w:rsidRPr="0042035D">
        <w:rPr>
          <w:rFonts w:ascii="ＭＳ ゴシック" w:eastAsia="ＭＳ ゴシック" w:hAnsi="ＭＳ ゴシック" w:hint="eastAsia"/>
          <w:b/>
          <w:sz w:val="28"/>
          <w:szCs w:val="28"/>
        </w:rPr>
        <w:t>（</w:t>
      </w:r>
      <w:r w:rsidR="00455AB2">
        <w:rPr>
          <w:rFonts w:ascii="ＭＳ ゴシック" w:eastAsia="ＭＳ ゴシック" w:hAnsi="ＭＳ ゴシック" w:hint="eastAsia"/>
          <w:b/>
          <w:sz w:val="28"/>
          <w:szCs w:val="28"/>
        </w:rPr>
        <w:t>日帰り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r w:rsidR="00E22CF1" w14:paraId="294F82BB" w14:textId="77777777" w:rsidTr="00E22CF1">
        <w:trPr>
          <w:trHeight w:val="20"/>
        </w:trPr>
        <w:tc>
          <w:tcPr>
            <w:tcW w:w="1678" w:type="dxa"/>
            <w:shd w:val="clear" w:color="auto" w:fill="D9D9D9"/>
            <w:vAlign w:val="center"/>
          </w:tcPr>
          <w:p w14:paraId="638D4ED9" w14:textId="3ABF8FE2" w:rsidR="00E22CF1" w:rsidRDefault="00BB493B">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686" w:type="dxa"/>
            <w:gridSpan w:val="4"/>
            <w:vAlign w:val="center"/>
          </w:tcPr>
          <w:p w14:paraId="2E7067EC" w14:textId="77777777" w:rsidR="00E22CF1" w:rsidRDefault="00E22CF1" w:rsidP="00E22CF1">
            <w:pPr>
              <w:jc w:val="left"/>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tblpXSpec="center" w:tblpY="1"/>
        <w:tblOverlap w:val="neve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315"/>
        <w:gridCol w:w="1417"/>
        <w:gridCol w:w="992"/>
        <w:gridCol w:w="993"/>
        <w:gridCol w:w="2976"/>
        <w:gridCol w:w="1560"/>
        <w:gridCol w:w="2268"/>
        <w:gridCol w:w="2552"/>
      </w:tblGrid>
      <w:tr w:rsidR="00CC1CA8" w14:paraId="353C3CF3" w14:textId="77777777" w:rsidTr="00AF5850">
        <w:trPr>
          <w:trHeight w:val="316"/>
          <w:jc w:val="center"/>
        </w:trPr>
        <w:tc>
          <w:tcPr>
            <w:tcW w:w="487" w:type="dxa"/>
            <w:vMerge w:val="restart"/>
            <w:shd w:val="clear" w:color="auto" w:fill="D9D9D9"/>
            <w:vAlign w:val="center"/>
          </w:tcPr>
          <w:p w14:paraId="28831FED" w14:textId="77777777" w:rsidR="00CC1CA8" w:rsidRDefault="00CC1CA8" w:rsidP="00CC1CA8">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315" w:type="dxa"/>
            <w:tcBorders>
              <w:bottom w:val="dashed" w:sz="4" w:space="0" w:color="auto"/>
            </w:tcBorders>
            <w:shd w:val="clear" w:color="auto" w:fill="D9D9D9"/>
            <w:vAlign w:val="center"/>
          </w:tcPr>
          <w:p w14:paraId="496C9ED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417" w:type="dxa"/>
            <w:vMerge w:val="restart"/>
            <w:shd w:val="clear" w:color="auto" w:fill="D9D9D9"/>
            <w:vAlign w:val="center"/>
          </w:tcPr>
          <w:p w14:paraId="67166C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992" w:type="dxa"/>
            <w:vMerge w:val="restart"/>
            <w:shd w:val="clear" w:color="auto" w:fill="D9D9D9"/>
            <w:vAlign w:val="center"/>
          </w:tcPr>
          <w:p w14:paraId="624C845F"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993" w:type="dxa"/>
            <w:vMerge w:val="restart"/>
            <w:shd w:val="clear" w:color="auto" w:fill="D9D9D9"/>
            <w:vAlign w:val="center"/>
          </w:tcPr>
          <w:p w14:paraId="2C7F1A9D"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232CB44E" w14:textId="77777777" w:rsidR="00CC1CA8" w:rsidRDefault="00CC1CA8" w:rsidP="00CC1CA8">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2976" w:type="dxa"/>
            <w:vMerge w:val="restart"/>
            <w:shd w:val="clear" w:color="auto" w:fill="D9D9D9"/>
            <w:vAlign w:val="center"/>
          </w:tcPr>
          <w:p w14:paraId="268BFB3D" w14:textId="01AA87BC"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年齢区分</w:t>
            </w:r>
          </w:p>
        </w:tc>
        <w:tc>
          <w:tcPr>
            <w:tcW w:w="1560" w:type="dxa"/>
            <w:vMerge w:val="restart"/>
            <w:shd w:val="clear" w:color="auto" w:fill="D9D9D9"/>
            <w:vAlign w:val="center"/>
          </w:tcPr>
          <w:p w14:paraId="5B0E9C23" w14:textId="77777777" w:rsidR="00364924" w:rsidRDefault="00FE406F"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乗車・</w:t>
            </w:r>
            <w:r w:rsidR="00CC1CA8">
              <w:rPr>
                <w:rFonts w:ascii="ＭＳ ゴシック" w:eastAsia="ＭＳ ゴシック" w:hAnsi="ＭＳ ゴシック" w:hint="eastAsia"/>
              </w:rPr>
              <w:t>下車</w:t>
            </w:r>
          </w:p>
          <w:p w14:paraId="17CC8740" w14:textId="20A7A917" w:rsidR="00CC1CA8" w:rsidRPr="00AC6E59"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場所</w:t>
            </w:r>
          </w:p>
        </w:tc>
        <w:tc>
          <w:tcPr>
            <w:tcW w:w="2268" w:type="dxa"/>
            <w:vMerge w:val="restart"/>
            <w:shd w:val="clear" w:color="auto" w:fill="D9D9D9"/>
            <w:vAlign w:val="center"/>
          </w:tcPr>
          <w:p w14:paraId="1C6D590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552" w:type="dxa"/>
            <w:vMerge w:val="restart"/>
            <w:shd w:val="clear" w:color="auto" w:fill="D9D9D9"/>
            <w:vAlign w:val="center"/>
          </w:tcPr>
          <w:p w14:paraId="1F3335EF"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w:t>
            </w:r>
          </w:p>
          <w:p w14:paraId="0AA8DC62"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緊急連絡先</w:t>
            </w:r>
          </w:p>
          <w:p w14:paraId="5FED7F5F" w14:textId="0B1B44D1" w:rsidR="00CC1CA8" w:rsidRDefault="00F540F3" w:rsidP="00F540F3">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CC1CA8" w14:paraId="19DACEEB" w14:textId="77777777" w:rsidTr="00AF5850">
        <w:trPr>
          <w:trHeight w:val="231"/>
          <w:jc w:val="center"/>
        </w:trPr>
        <w:tc>
          <w:tcPr>
            <w:tcW w:w="487" w:type="dxa"/>
            <w:vMerge/>
            <w:shd w:val="clear" w:color="auto" w:fill="D9D9D9"/>
            <w:vAlign w:val="center"/>
          </w:tcPr>
          <w:p w14:paraId="62FAFD2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tcBorders>
            <w:shd w:val="clear" w:color="auto" w:fill="D9D9D9"/>
            <w:vAlign w:val="center"/>
          </w:tcPr>
          <w:p w14:paraId="51CEE14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417" w:type="dxa"/>
            <w:vMerge/>
            <w:shd w:val="clear" w:color="auto" w:fill="D9D9D9"/>
            <w:vAlign w:val="center"/>
          </w:tcPr>
          <w:p w14:paraId="08A5B418" w14:textId="77777777" w:rsidR="00CC1CA8" w:rsidRDefault="00CC1CA8" w:rsidP="00CC1CA8">
            <w:pPr>
              <w:spacing w:line="0" w:lineRule="atLeast"/>
              <w:jc w:val="center"/>
              <w:rPr>
                <w:rFonts w:ascii="ＭＳ ゴシック" w:eastAsia="ＭＳ ゴシック" w:hAnsi="ＭＳ ゴシック"/>
              </w:rPr>
            </w:pPr>
          </w:p>
        </w:tc>
        <w:tc>
          <w:tcPr>
            <w:tcW w:w="992" w:type="dxa"/>
            <w:vMerge/>
            <w:shd w:val="clear" w:color="auto" w:fill="D9D9D9"/>
          </w:tcPr>
          <w:p w14:paraId="57FAB8E3" w14:textId="77777777" w:rsidR="00CC1CA8" w:rsidRDefault="00CC1CA8" w:rsidP="00CC1CA8">
            <w:pPr>
              <w:spacing w:line="0" w:lineRule="atLeast"/>
              <w:jc w:val="center"/>
              <w:rPr>
                <w:rFonts w:ascii="ＭＳ ゴシック" w:eastAsia="ＭＳ ゴシック" w:hAnsi="ＭＳ ゴシック"/>
              </w:rPr>
            </w:pPr>
          </w:p>
        </w:tc>
        <w:tc>
          <w:tcPr>
            <w:tcW w:w="993" w:type="dxa"/>
            <w:vMerge/>
            <w:shd w:val="clear" w:color="auto" w:fill="D9D9D9"/>
          </w:tcPr>
          <w:p w14:paraId="4893B0D5" w14:textId="77777777" w:rsidR="00CC1CA8" w:rsidRDefault="00CC1CA8" w:rsidP="00CC1CA8">
            <w:pPr>
              <w:spacing w:line="0" w:lineRule="atLeast"/>
              <w:jc w:val="center"/>
              <w:rPr>
                <w:rFonts w:ascii="ＭＳ ゴシック" w:eastAsia="ＭＳ ゴシック" w:hAnsi="ＭＳ ゴシック"/>
              </w:rPr>
            </w:pPr>
          </w:p>
        </w:tc>
        <w:tc>
          <w:tcPr>
            <w:tcW w:w="2976" w:type="dxa"/>
            <w:vMerge/>
            <w:shd w:val="clear" w:color="auto" w:fill="D9D9D9"/>
          </w:tcPr>
          <w:p w14:paraId="1326B684" w14:textId="77777777" w:rsidR="00CC1CA8" w:rsidRDefault="00CC1CA8" w:rsidP="00CC1CA8">
            <w:pPr>
              <w:spacing w:line="0" w:lineRule="atLeast"/>
              <w:jc w:val="center"/>
              <w:rPr>
                <w:rFonts w:ascii="ＭＳ ゴシック" w:eastAsia="ＭＳ ゴシック" w:hAnsi="ＭＳ ゴシック"/>
              </w:rPr>
            </w:pPr>
          </w:p>
        </w:tc>
        <w:tc>
          <w:tcPr>
            <w:tcW w:w="1560" w:type="dxa"/>
            <w:vMerge/>
            <w:shd w:val="clear" w:color="auto" w:fill="D9D9D9"/>
          </w:tcPr>
          <w:p w14:paraId="77841418" w14:textId="63321399" w:rsidR="00CC1CA8" w:rsidRDefault="00CC1CA8" w:rsidP="00CC1CA8">
            <w:pPr>
              <w:spacing w:line="0" w:lineRule="atLeast"/>
              <w:jc w:val="center"/>
              <w:rPr>
                <w:rFonts w:ascii="ＭＳ ゴシック" w:eastAsia="ＭＳ ゴシック" w:hAnsi="ＭＳ ゴシック"/>
              </w:rPr>
            </w:pPr>
          </w:p>
        </w:tc>
        <w:tc>
          <w:tcPr>
            <w:tcW w:w="2268" w:type="dxa"/>
            <w:vMerge/>
            <w:shd w:val="clear" w:color="auto" w:fill="D9D9D9"/>
          </w:tcPr>
          <w:p w14:paraId="2103DC53" w14:textId="77777777" w:rsidR="00CC1CA8" w:rsidRDefault="00CC1CA8" w:rsidP="00CC1CA8">
            <w:pPr>
              <w:spacing w:line="0" w:lineRule="atLeast"/>
              <w:jc w:val="center"/>
              <w:rPr>
                <w:rFonts w:ascii="ＭＳ ゴシック" w:eastAsia="ＭＳ ゴシック" w:hAnsi="ＭＳ ゴシック"/>
              </w:rPr>
            </w:pPr>
          </w:p>
        </w:tc>
        <w:tc>
          <w:tcPr>
            <w:tcW w:w="2552" w:type="dxa"/>
            <w:vMerge/>
            <w:shd w:val="clear" w:color="auto" w:fill="D9D9D9"/>
          </w:tcPr>
          <w:p w14:paraId="2C281C84" w14:textId="77777777" w:rsidR="00CC1CA8" w:rsidRDefault="00CC1CA8" w:rsidP="00CC1CA8">
            <w:pPr>
              <w:spacing w:line="0" w:lineRule="atLeast"/>
              <w:jc w:val="center"/>
              <w:rPr>
                <w:rFonts w:ascii="ＭＳ ゴシック" w:eastAsia="ＭＳ ゴシック" w:hAnsi="ＭＳ ゴシック"/>
              </w:rPr>
            </w:pPr>
          </w:p>
        </w:tc>
      </w:tr>
      <w:tr w:rsidR="00CC1CA8" w14:paraId="1541E668" w14:textId="77777777" w:rsidTr="00AF5850">
        <w:trPr>
          <w:trHeight w:val="353"/>
          <w:jc w:val="center"/>
        </w:trPr>
        <w:tc>
          <w:tcPr>
            <w:tcW w:w="487" w:type="dxa"/>
            <w:vMerge w:val="restart"/>
            <w:shd w:val="clear" w:color="auto" w:fill="D9D9D9"/>
            <w:vAlign w:val="center"/>
          </w:tcPr>
          <w:p w14:paraId="7A40D4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315" w:type="dxa"/>
            <w:tcBorders>
              <w:bottom w:val="dashed" w:sz="4" w:space="0" w:color="auto"/>
            </w:tcBorders>
            <w:vAlign w:val="center"/>
          </w:tcPr>
          <w:p w14:paraId="2424349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C038B9C"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F0F9CF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2505798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5E14536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CCFD5E7"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5C4DF00F"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976" w:type="dxa"/>
            <w:vMerge w:val="restart"/>
            <w:vAlign w:val="center"/>
          </w:tcPr>
          <w:p w14:paraId="31E03693" w14:textId="297DBCEC" w:rsidR="00CC1CA8" w:rsidRPr="00B271C2" w:rsidRDefault="00CC1CA8" w:rsidP="00CC1CA8">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w:t>
            </w:r>
            <w:r w:rsidR="00B271C2" w:rsidRPr="00B271C2">
              <w:rPr>
                <w:rFonts w:ascii="ＭＳ ゴシック" w:eastAsia="ＭＳ ゴシック" w:hAnsi="ＭＳ ゴシック" w:hint="eastAsia"/>
                <w:sz w:val="20"/>
                <w:szCs w:val="20"/>
              </w:rPr>
              <w:t>一般</w:t>
            </w:r>
            <w:r w:rsidR="004D44EB" w:rsidRPr="00B271C2">
              <w:rPr>
                <w:rFonts w:ascii="ＭＳ ゴシック" w:eastAsia="ＭＳ ゴシック" w:hAnsi="ＭＳ ゴシック" w:hint="eastAsia"/>
                <w:sz w:val="20"/>
                <w:szCs w:val="20"/>
              </w:rPr>
              <w:t>（中学生以上）</w:t>
            </w:r>
          </w:p>
          <w:p w14:paraId="4C9178C7" w14:textId="2010AAC0" w:rsidR="00B271C2" w:rsidRPr="00B271C2" w:rsidRDefault="00B271C2" w:rsidP="00CC1CA8">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□小学生</w:t>
            </w:r>
          </w:p>
          <w:p w14:paraId="27B894F5" w14:textId="13556150" w:rsidR="00CC1CA8" w:rsidRPr="00B271C2" w:rsidRDefault="00CC1CA8" w:rsidP="00CC1CA8">
            <w:pPr>
              <w:spacing w:line="0" w:lineRule="atLeast"/>
              <w:rPr>
                <w:rFonts w:ascii="ＭＳ ゴシック" w:eastAsia="ＭＳ ゴシック" w:hAnsi="ＭＳ ゴシック" w:hint="eastAsia"/>
                <w:sz w:val="20"/>
                <w:szCs w:val="20"/>
              </w:rPr>
            </w:pPr>
            <w:r w:rsidRPr="00B271C2">
              <w:rPr>
                <w:rFonts w:ascii="ＭＳ ゴシック" w:eastAsia="ＭＳ ゴシック" w:hAnsi="ＭＳ ゴシック" w:hint="eastAsia"/>
                <w:sz w:val="20"/>
                <w:szCs w:val="20"/>
              </w:rPr>
              <w:t>□</w:t>
            </w:r>
            <w:r w:rsidR="004D44EB" w:rsidRPr="00B271C2">
              <w:rPr>
                <w:rFonts w:ascii="ＭＳ ゴシック" w:eastAsia="ＭＳ ゴシック" w:hAnsi="ＭＳ ゴシック" w:hint="eastAsia"/>
                <w:sz w:val="20"/>
                <w:szCs w:val="20"/>
              </w:rPr>
              <w:t>小学生</w:t>
            </w:r>
            <w:r w:rsidR="00B271C2" w:rsidRPr="00B271C2">
              <w:rPr>
                <w:rFonts w:ascii="ＭＳ ゴシック" w:eastAsia="ＭＳ ゴシック" w:hAnsi="ＭＳ ゴシック" w:hint="eastAsia"/>
                <w:sz w:val="20"/>
                <w:szCs w:val="20"/>
              </w:rPr>
              <w:t>・未就学児</w:t>
            </w:r>
            <w:r w:rsidR="00183F0B">
              <w:rPr>
                <w:rFonts w:ascii="ＭＳ ゴシック" w:eastAsia="ＭＳ ゴシック" w:hAnsi="ＭＳ ゴシック" w:hint="eastAsia"/>
                <w:sz w:val="20"/>
                <w:szCs w:val="20"/>
              </w:rPr>
              <w:t>(昼食変更)</w:t>
            </w:r>
          </w:p>
          <w:p w14:paraId="3241E7DD" w14:textId="674CF044" w:rsidR="004D44EB" w:rsidRPr="000F0B28" w:rsidRDefault="004D44EB" w:rsidP="00CC1CA8">
            <w:pPr>
              <w:spacing w:line="0" w:lineRule="atLeast"/>
              <w:rPr>
                <w:rFonts w:ascii="ＭＳ ゴシック" w:eastAsia="ＭＳ ゴシック" w:hAnsi="ＭＳ ゴシック"/>
              </w:rPr>
            </w:pPr>
            <w:r w:rsidRPr="00B271C2">
              <w:rPr>
                <w:rFonts w:ascii="ＭＳ ゴシック" w:eastAsia="ＭＳ ゴシック" w:hAnsi="ＭＳ ゴシック" w:hint="eastAsia"/>
                <w:sz w:val="20"/>
                <w:szCs w:val="20"/>
              </w:rPr>
              <w:t>□未就学児（</w:t>
            </w:r>
            <w:r w:rsidR="00B271C2" w:rsidRPr="00B271C2">
              <w:rPr>
                <w:rFonts w:ascii="ＭＳ ゴシック" w:eastAsia="ＭＳ ゴシック" w:hAnsi="ＭＳ ゴシック" w:hint="eastAsia"/>
                <w:sz w:val="20"/>
                <w:szCs w:val="20"/>
              </w:rPr>
              <w:t>食事・座席なし</w:t>
            </w:r>
            <w:r w:rsidRPr="00B271C2">
              <w:rPr>
                <w:rFonts w:ascii="ＭＳ ゴシック" w:eastAsia="ＭＳ ゴシック" w:hAnsi="ＭＳ ゴシック" w:hint="eastAsia"/>
                <w:sz w:val="20"/>
                <w:szCs w:val="20"/>
              </w:rPr>
              <w:t>）</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0A0B0011" w14:textId="310BB213" w:rsidR="00CC1CA8" w:rsidRDefault="00643BA3" w:rsidP="00CC1CA8">
            <w:pPr>
              <w:spacing w:line="0" w:lineRule="atLeast"/>
              <w:rPr>
                <w:rFonts w:ascii="ＭＳ ゴシック" w:eastAsia="ＭＳ ゴシック" w:hAnsi="ＭＳ ゴシック"/>
              </w:rPr>
            </w:pPr>
            <w:r>
              <w:rPr>
                <w:rFonts w:ascii="ＭＳ ゴシック" w:eastAsia="ＭＳ ゴシック" w:hAnsi="ＭＳ ゴシック" w:hint="eastAsia"/>
              </w:rPr>
              <w:t>□伊予大洲駅</w:t>
            </w:r>
          </w:p>
          <w:p w14:paraId="776DA55F" w14:textId="77777777" w:rsidR="00643BA3"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4D44EB">
              <w:rPr>
                <w:rFonts w:ascii="ＭＳ ゴシック" w:eastAsia="ＭＳ ゴシック" w:hAnsi="ＭＳ ゴシック" w:hint="eastAsia"/>
              </w:rPr>
              <w:t>松山ＩＣ</w:t>
            </w:r>
          </w:p>
          <w:p w14:paraId="04BDF6D8" w14:textId="04958721" w:rsidR="00CC1CA8" w:rsidRPr="000F0B28" w:rsidRDefault="00643BA3"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268" w:type="dxa"/>
            <w:vMerge w:val="restart"/>
            <w:vAlign w:val="center"/>
          </w:tcPr>
          <w:p w14:paraId="06B36083"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2A8A433B" w14:textId="77777777" w:rsidR="00CC1CA8" w:rsidRDefault="00CC1CA8" w:rsidP="00CC1CA8">
            <w:pPr>
              <w:spacing w:line="0" w:lineRule="atLeast"/>
              <w:rPr>
                <w:rFonts w:ascii="ＭＳ ゴシック" w:eastAsia="ＭＳ ゴシック" w:hAnsi="ＭＳ ゴシック"/>
              </w:rPr>
            </w:pPr>
          </w:p>
        </w:tc>
      </w:tr>
      <w:tr w:rsidR="00CC1CA8" w14:paraId="7F79FAC5" w14:textId="77777777" w:rsidTr="00AF5850">
        <w:trPr>
          <w:trHeight w:val="647"/>
          <w:jc w:val="center"/>
        </w:trPr>
        <w:tc>
          <w:tcPr>
            <w:tcW w:w="487" w:type="dxa"/>
            <w:vMerge/>
            <w:tcBorders>
              <w:bottom w:val="single" w:sz="4" w:space="0" w:color="auto"/>
            </w:tcBorders>
            <w:shd w:val="clear" w:color="auto" w:fill="D9D9D9"/>
            <w:vAlign w:val="center"/>
          </w:tcPr>
          <w:p w14:paraId="1C30F18F"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1CAFC342"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1DE27952"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454F710"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1A96E41A" w14:textId="77777777" w:rsidR="00CC1CA8" w:rsidRPr="00476B6A" w:rsidRDefault="00CC1CA8" w:rsidP="00CC1CA8">
            <w:pPr>
              <w:spacing w:line="0" w:lineRule="atLeast"/>
              <w:rPr>
                <w:rFonts w:ascii="ＭＳ ゴシック" w:eastAsia="ＭＳ ゴシック" w:hAnsi="ＭＳ ゴシック"/>
                <w:szCs w:val="24"/>
              </w:rPr>
            </w:pPr>
          </w:p>
        </w:tc>
        <w:tc>
          <w:tcPr>
            <w:tcW w:w="2976" w:type="dxa"/>
            <w:vMerge/>
            <w:tcBorders>
              <w:bottom w:val="single" w:sz="4" w:space="0" w:color="auto"/>
            </w:tcBorders>
            <w:vAlign w:val="center"/>
          </w:tcPr>
          <w:p w14:paraId="427104B9" w14:textId="77777777" w:rsidR="00CC1CA8" w:rsidRPr="000F0B28"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vAlign w:val="center"/>
          </w:tcPr>
          <w:p w14:paraId="4A3B23E8" w14:textId="2568D99C" w:rsidR="00CC1CA8" w:rsidRPr="000F0B28" w:rsidRDefault="00CC1CA8" w:rsidP="00CC1CA8">
            <w:pPr>
              <w:spacing w:line="0" w:lineRule="atLeast"/>
              <w:rPr>
                <w:rFonts w:ascii="ＭＳ ゴシック" w:eastAsia="ＭＳ ゴシック" w:hAnsi="ＭＳ ゴシック"/>
              </w:rPr>
            </w:pPr>
          </w:p>
        </w:tc>
        <w:tc>
          <w:tcPr>
            <w:tcW w:w="2268" w:type="dxa"/>
            <w:vMerge/>
            <w:tcBorders>
              <w:bottom w:val="single" w:sz="4" w:space="0" w:color="auto"/>
            </w:tcBorders>
            <w:vAlign w:val="center"/>
          </w:tcPr>
          <w:p w14:paraId="59DD4BD4"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19B2E7F9" w14:textId="77777777" w:rsidR="00CC1CA8" w:rsidRDefault="00CC1CA8" w:rsidP="00CC1CA8">
            <w:pPr>
              <w:spacing w:line="0" w:lineRule="atLeast"/>
              <w:rPr>
                <w:rFonts w:ascii="ＭＳ ゴシック" w:eastAsia="ＭＳ ゴシック" w:hAnsi="ＭＳ ゴシック"/>
              </w:rPr>
            </w:pPr>
          </w:p>
        </w:tc>
      </w:tr>
      <w:tr w:rsidR="00CC1CA8" w14:paraId="54232A6E" w14:textId="77777777" w:rsidTr="00AF5850">
        <w:trPr>
          <w:trHeight w:val="386"/>
          <w:jc w:val="center"/>
        </w:trPr>
        <w:tc>
          <w:tcPr>
            <w:tcW w:w="487" w:type="dxa"/>
            <w:vMerge w:val="restart"/>
            <w:shd w:val="clear" w:color="auto" w:fill="D9D9D9"/>
            <w:vAlign w:val="center"/>
          </w:tcPr>
          <w:p w14:paraId="0596441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315" w:type="dxa"/>
            <w:tcBorders>
              <w:bottom w:val="dashed" w:sz="4" w:space="0" w:color="auto"/>
            </w:tcBorders>
            <w:vAlign w:val="center"/>
          </w:tcPr>
          <w:p w14:paraId="70BDF440"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42501E4E"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6A7754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14AB73A"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1A63F9C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0871E245"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14023388"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976" w:type="dxa"/>
            <w:vMerge w:val="restart"/>
            <w:vAlign w:val="center"/>
          </w:tcPr>
          <w:p w14:paraId="3410ECD8" w14:textId="77777777" w:rsidR="00183F0B" w:rsidRPr="00B271C2" w:rsidRDefault="00183F0B" w:rsidP="00183F0B">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□一般（中学生以上）</w:t>
            </w:r>
          </w:p>
          <w:p w14:paraId="085ADEE2" w14:textId="77777777" w:rsidR="00183F0B" w:rsidRPr="00B271C2" w:rsidRDefault="00183F0B" w:rsidP="00183F0B">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□小学生</w:t>
            </w:r>
          </w:p>
          <w:p w14:paraId="2125315C" w14:textId="77777777" w:rsidR="00183F0B" w:rsidRPr="00B271C2" w:rsidRDefault="00183F0B" w:rsidP="00183F0B">
            <w:pPr>
              <w:spacing w:line="0" w:lineRule="atLeast"/>
              <w:rPr>
                <w:rFonts w:ascii="ＭＳ ゴシック" w:eastAsia="ＭＳ ゴシック" w:hAnsi="ＭＳ ゴシック" w:hint="eastAsia"/>
                <w:sz w:val="20"/>
                <w:szCs w:val="20"/>
              </w:rPr>
            </w:pPr>
            <w:r w:rsidRPr="00B271C2">
              <w:rPr>
                <w:rFonts w:ascii="ＭＳ ゴシック" w:eastAsia="ＭＳ ゴシック" w:hAnsi="ＭＳ ゴシック" w:hint="eastAsia"/>
                <w:sz w:val="20"/>
                <w:szCs w:val="20"/>
              </w:rPr>
              <w:t>□小学生・未就学児</w:t>
            </w:r>
            <w:r>
              <w:rPr>
                <w:rFonts w:ascii="ＭＳ ゴシック" w:eastAsia="ＭＳ ゴシック" w:hAnsi="ＭＳ ゴシック" w:hint="eastAsia"/>
                <w:sz w:val="20"/>
                <w:szCs w:val="20"/>
              </w:rPr>
              <w:t>(昼食変更)</w:t>
            </w:r>
          </w:p>
          <w:p w14:paraId="132EE17A" w14:textId="2AE3652C" w:rsidR="00CC1CA8" w:rsidRPr="000F0B28" w:rsidRDefault="00183F0B" w:rsidP="00183F0B">
            <w:pPr>
              <w:spacing w:line="0" w:lineRule="atLeast"/>
              <w:rPr>
                <w:rFonts w:ascii="ＭＳ ゴシック" w:eastAsia="ＭＳ ゴシック" w:hAnsi="ＭＳ ゴシック"/>
              </w:rPr>
            </w:pPr>
            <w:r w:rsidRPr="00B271C2">
              <w:rPr>
                <w:rFonts w:ascii="ＭＳ ゴシック" w:eastAsia="ＭＳ ゴシック" w:hAnsi="ＭＳ ゴシック" w:hint="eastAsia"/>
                <w:sz w:val="20"/>
                <w:szCs w:val="20"/>
              </w:rPr>
              <w:t>□未就学児（食事・座席なし）</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C3C055F" w14:textId="77777777" w:rsidR="00643BA3" w:rsidRDefault="00643BA3" w:rsidP="00643BA3">
            <w:pPr>
              <w:spacing w:line="0" w:lineRule="atLeast"/>
              <w:rPr>
                <w:rFonts w:ascii="ＭＳ ゴシック" w:eastAsia="ＭＳ ゴシック" w:hAnsi="ＭＳ ゴシック"/>
              </w:rPr>
            </w:pPr>
            <w:r>
              <w:rPr>
                <w:rFonts w:ascii="ＭＳ ゴシック" w:eastAsia="ＭＳ ゴシック" w:hAnsi="ＭＳ ゴシック" w:hint="eastAsia"/>
              </w:rPr>
              <w:t>□伊予大洲駅</w:t>
            </w:r>
          </w:p>
          <w:p w14:paraId="05A70626" w14:textId="77777777" w:rsidR="00643BA3" w:rsidRDefault="00643BA3" w:rsidP="00643BA3">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5F5052FA" w14:textId="73A3A436" w:rsidR="00CC1CA8" w:rsidRPr="000F0B28" w:rsidRDefault="00643BA3" w:rsidP="00643BA3">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268" w:type="dxa"/>
            <w:vMerge w:val="restart"/>
            <w:vAlign w:val="center"/>
          </w:tcPr>
          <w:p w14:paraId="278C22FA"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4626A8B6" w14:textId="77777777" w:rsidR="00CC1CA8" w:rsidRDefault="00CC1CA8" w:rsidP="00CC1CA8">
            <w:pPr>
              <w:spacing w:line="0" w:lineRule="atLeast"/>
              <w:rPr>
                <w:rFonts w:ascii="ＭＳ ゴシック" w:eastAsia="ＭＳ ゴシック" w:hAnsi="ＭＳ ゴシック"/>
              </w:rPr>
            </w:pPr>
          </w:p>
        </w:tc>
      </w:tr>
      <w:tr w:rsidR="00CC1CA8" w14:paraId="2812B687" w14:textId="77777777" w:rsidTr="00AF5850">
        <w:trPr>
          <w:trHeight w:val="689"/>
          <w:jc w:val="center"/>
        </w:trPr>
        <w:tc>
          <w:tcPr>
            <w:tcW w:w="487" w:type="dxa"/>
            <w:vMerge/>
            <w:tcBorders>
              <w:bottom w:val="single" w:sz="4" w:space="0" w:color="auto"/>
            </w:tcBorders>
            <w:shd w:val="clear" w:color="auto" w:fill="D9D9D9"/>
            <w:vAlign w:val="center"/>
          </w:tcPr>
          <w:p w14:paraId="641F8F6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29CD73A1"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49D9C214"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41F743E5"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45F47EBC" w14:textId="77777777" w:rsidR="00CC1CA8" w:rsidRPr="00476B6A" w:rsidRDefault="00CC1CA8" w:rsidP="00CC1CA8">
            <w:pPr>
              <w:spacing w:line="0" w:lineRule="atLeast"/>
              <w:rPr>
                <w:rFonts w:ascii="ＭＳ ゴシック" w:eastAsia="ＭＳ ゴシック" w:hAnsi="ＭＳ ゴシック"/>
                <w:szCs w:val="24"/>
              </w:rPr>
            </w:pPr>
          </w:p>
        </w:tc>
        <w:tc>
          <w:tcPr>
            <w:tcW w:w="2976" w:type="dxa"/>
            <w:vMerge/>
            <w:tcBorders>
              <w:bottom w:val="single" w:sz="4" w:space="0" w:color="auto"/>
            </w:tcBorders>
            <w:vAlign w:val="center"/>
          </w:tcPr>
          <w:p w14:paraId="1B468884" w14:textId="77777777" w:rsidR="00CC1CA8" w:rsidRPr="000F0B28"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vAlign w:val="center"/>
          </w:tcPr>
          <w:p w14:paraId="7EAC59F6" w14:textId="088CC3F7" w:rsidR="00CC1CA8" w:rsidRPr="000F0B28" w:rsidRDefault="00CC1CA8" w:rsidP="00CC1CA8">
            <w:pPr>
              <w:spacing w:line="0" w:lineRule="atLeast"/>
              <w:rPr>
                <w:rFonts w:ascii="ＭＳ ゴシック" w:eastAsia="ＭＳ ゴシック" w:hAnsi="ＭＳ ゴシック"/>
              </w:rPr>
            </w:pPr>
          </w:p>
        </w:tc>
        <w:tc>
          <w:tcPr>
            <w:tcW w:w="2268" w:type="dxa"/>
            <w:vMerge/>
            <w:tcBorders>
              <w:bottom w:val="single" w:sz="4" w:space="0" w:color="auto"/>
            </w:tcBorders>
            <w:vAlign w:val="center"/>
          </w:tcPr>
          <w:p w14:paraId="35043CD6"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7E9EAAFD" w14:textId="77777777" w:rsidR="00CC1CA8" w:rsidRDefault="00CC1CA8" w:rsidP="00CC1CA8">
            <w:pPr>
              <w:spacing w:line="0" w:lineRule="atLeast"/>
              <w:rPr>
                <w:rFonts w:ascii="ＭＳ ゴシック" w:eastAsia="ＭＳ ゴシック" w:hAnsi="ＭＳ ゴシック"/>
              </w:rPr>
            </w:pPr>
          </w:p>
        </w:tc>
      </w:tr>
      <w:tr w:rsidR="00CC1CA8" w14:paraId="57CF7C20" w14:textId="77777777" w:rsidTr="00AF5850">
        <w:trPr>
          <w:trHeight w:val="348"/>
          <w:jc w:val="center"/>
        </w:trPr>
        <w:tc>
          <w:tcPr>
            <w:tcW w:w="487" w:type="dxa"/>
            <w:vMerge w:val="restart"/>
            <w:shd w:val="clear" w:color="auto" w:fill="D9D9D9"/>
            <w:vAlign w:val="center"/>
          </w:tcPr>
          <w:p w14:paraId="70F1346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315" w:type="dxa"/>
            <w:tcBorders>
              <w:bottom w:val="dashed" w:sz="4" w:space="0" w:color="auto"/>
            </w:tcBorders>
            <w:vAlign w:val="center"/>
          </w:tcPr>
          <w:p w14:paraId="7073572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3E4A04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4E5CDE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F184E3D"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227E4CA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24FA258"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2413F797"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976" w:type="dxa"/>
            <w:vMerge w:val="restart"/>
            <w:vAlign w:val="center"/>
          </w:tcPr>
          <w:p w14:paraId="3C90F0A9" w14:textId="77777777" w:rsidR="00183F0B" w:rsidRPr="00B271C2" w:rsidRDefault="00183F0B" w:rsidP="00183F0B">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□一般（中学生以上）</w:t>
            </w:r>
          </w:p>
          <w:p w14:paraId="1F6D66FA" w14:textId="77777777" w:rsidR="00183F0B" w:rsidRPr="00B271C2" w:rsidRDefault="00183F0B" w:rsidP="00183F0B">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□小学生</w:t>
            </w:r>
          </w:p>
          <w:p w14:paraId="431447A8" w14:textId="77777777" w:rsidR="00183F0B" w:rsidRPr="00B271C2" w:rsidRDefault="00183F0B" w:rsidP="00183F0B">
            <w:pPr>
              <w:spacing w:line="0" w:lineRule="atLeast"/>
              <w:rPr>
                <w:rFonts w:ascii="ＭＳ ゴシック" w:eastAsia="ＭＳ ゴシック" w:hAnsi="ＭＳ ゴシック" w:hint="eastAsia"/>
                <w:sz w:val="20"/>
                <w:szCs w:val="20"/>
              </w:rPr>
            </w:pPr>
            <w:r w:rsidRPr="00B271C2">
              <w:rPr>
                <w:rFonts w:ascii="ＭＳ ゴシック" w:eastAsia="ＭＳ ゴシック" w:hAnsi="ＭＳ ゴシック" w:hint="eastAsia"/>
                <w:sz w:val="20"/>
                <w:szCs w:val="20"/>
              </w:rPr>
              <w:t>□小学生・未就学児</w:t>
            </w:r>
            <w:r>
              <w:rPr>
                <w:rFonts w:ascii="ＭＳ ゴシック" w:eastAsia="ＭＳ ゴシック" w:hAnsi="ＭＳ ゴシック" w:hint="eastAsia"/>
                <w:sz w:val="20"/>
                <w:szCs w:val="20"/>
              </w:rPr>
              <w:t>(昼食変更)</w:t>
            </w:r>
          </w:p>
          <w:p w14:paraId="3CDAE5CC" w14:textId="7C0DD2C4" w:rsidR="00CC1CA8" w:rsidRPr="000F0B28" w:rsidRDefault="00183F0B" w:rsidP="00183F0B">
            <w:pPr>
              <w:spacing w:line="0" w:lineRule="atLeast"/>
              <w:rPr>
                <w:rFonts w:ascii="ＭＳ ゴシック" w:eastAsia="ＭＳ ゴシック" w:hAnsi="ＭＳ ゴシック"/>
              </w:rPr>
            </w:pPr>
            <w:r w:rsidRPr="00B271C2">
              <w:rPr>
                <w:rFonts w:ascii="ＭＳ ゴシック" w:eastAsia="ＭＳ ゴシック" w:hAnsi="ＭＳ ゴシック" w:hint="eastAsia"/>
                <w:sz w:val="20"/>
                <w:szCs w:val="20"/>
              </w:rPr>
              <w:t>□未就学児（食事・座席なし）</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09E0D3B3" w14:textId="77777777" w:rsidR="00643BA3" w:rsidRDefault="00643BA3" w:rsidP="00643BA3">
            <w:pPr>
              <w:spacing w:line="0" w:lineRule="atLeast"/>
              <w:rPr>
                <w:rFonts w:ascii="ＭＳ ゴシック" w:eastAsia="ＭＳ ゴシック" w:hAnsi="ＭＳ ゴシック"/>
              </w:rPr>
            </w:pPr>
            <w:r>
              <w:rPr>
                <w:rFonts w:ascii="ＭＳ ゴシック" w:eastAsia="ＭＳ ゴシック" w:hAnsi="ＭＳ ゴシック" w:hint="eastAsia"/>
              </w:rPr>
              <w:t>□伊予大洲駅</w:t>
            </w:r>
          </w:p>
          <w:p w14:paraId="112629D6" w14:textId="77777777" w:rsidR="00643BA3" w:rsidRDefault="00643BA3" w:rsidP="00643BA3">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3477AD1C" w14:textId="001FA5E0" w:rsidR="00CC1CA8" w:rsidRPr="000F0B28" w:rsidRDefault="00643BA3" w:rsidP="00643BA3">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268" w:type="dxa"/>
            <w:vMerge w:val="restart"/>
            <w:vAlign w:val="center"/>
          </w:tcPr>
          <w:p w14:paraId="6E38DF04"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16D0801C" w14:textId="77777777" w:rsidR="00CC1CA8" w:rsidRDefault="00CC1CA8" w:rsidP="00CC1CA8">
            <w:pPr>
              <w:spacing w:line="0" w:lineRule="atLeast"/>
              <w:rPr>
                <w:rFonts w:ascii="ＭＳ ゴシック" w:eastAsia="ＭＳ ゴシック" w:hAnsi="ＭＳ ゴシック"/>
              </w:rPr>
            </w:pPr>
          </w:p>
        </w:tc>
      </w:tr>
      <w:tr w:rsidR="00CC1CA8" w14:paraId="25D4E1CA" w14:textId="77777777" w:rsidTr="00AF5850">
        <w:trPr>
          <w:trHeight w:val="701"/>
          <w:jc w:val="center"/>
        </w:trPr>
        <w:tc>
          <w:tcPr>
            <w:tcW w:w="487" w:type="dxa"/>
            <w:vMerge/>
            <w:tcBorders>
              <w:bottom w:val="single" w:sz="4" w:space="0" w:color="auto"/>
            </w:tcBorders>
            <w:shd w:val="clear" w:color="auto" w:fill="D9D9D9"/>
            <w:vAlign w:val="center"/>
          </w:tcPr>
          <w:p w14:paraId="4DD9BC2E"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35150169"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01E3E4AD"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EC877EC"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0BAD5F9F" w14:textId="77777777" w:rsidR="00CC1CA8" w:rsidRPr="00476B6A" w:rsidRDefault="00CC1CA8" w:rsidP="00CC1CA8">
            <w:pPr>
              <w:spacing w:line="0" w:lineRule="atLeast"/>
              <w:rPr>
                <w:rFonts w:ascii="ＭＳ ゴシック" w:eastAsia="ＭＳ ゴシック" w:hAnsi="ＭＳ ゴシック"/>
                <w:szCs w:val="24"/>
              </w:rPr>
            </w:pPr>
          </w:p>
        </w:tc>
        <w:tc>
          <w:tcPr>
            <w:tcW w:w="2976" w:type="dxa"/>
            <w:vMerge/>
            <w:tcBorders>
              <w:bottom w:val="single" w:sz="4" w:space="0" w:color="auto"/>
            </w:tcBorders>
            <w:vAlign w:val="center"/>
          </w:tcPr>
          <w:p w14:paraId="2988AACC" w14:textId="77777777" w:rsidR="00CC1CA8" w:rsidRPr="000F0B28"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vAlign w:val="center"/>
          </w:tcPr>
          <w:p w14:paraId="7122DB40" w14:textId="34AE9B4D" w:rsidR="00CC1CA8" w:rsidRPr="000F0B28" w:rsidRDefault="00CC1CA8" w:rsidP="00CC1CA8">
            <w:pPr>
              <w:spacing w:line="0" w:lineRule="atLeast"/>
              <w:rPr>
                <w:rFonts w:ascii="ＭＳ ゴシック" w:eastAsia="ＭＳ ゴシック" w:hAnsi="ＭＳ ゴシック"/>
              </w:rPr>
            </w:pPr>
          </w:p>
        </w:tc>
        <w:tc>
          <w:tcPr>
            <w:tcW w:w="2268" w:type="dxa"/>
            <w:vMerge/>
            <w:tcBorders>
              <w:bottom w:val="single" w:sz="4" w:space="0" w:color="auto"/>
            </w:tcBorders>
            <w:vAlign w:val="center"/>
          </w:tcPr>
          <w:p w14:paraId="6142099A"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3D7753C1" w14:textId="77777777" w:rsidR="00CC1CA8" w:rsidRDefault="00CC1CA8" w:rsidP="00CC1CA8">
            <w:pPr>
              <w:spacing w:line="0" w:lineRule="atLeast"/>
              <w:rPr>
                <w:rFonts w:ascii="ＭＳ ゴシック" w:eastAsia="ＭＳ ゴシック" w:hAnsi="ＭＳ ゴシック"/>
              </w:rPr>
            </w:pPr>
          </w:p>
        </w:tc>
      </w:tr>
      <w:tr w:rsidR="00CC1CA8" w14:paraId="1751C317" w14:textId="77777777" w:rsidTr="00AF5850">
        <w:trPr>
          <w:trHeight w:val="323"/>
          <w:jc w:val="center"/>
        </w:trPr>
        <w:tc>
          <w:tcPr>
            <w:tcW w:w="487" w:type="dxa"/>
            <w:vMerge w:val="restart"/>
            <w:shd w:val="clear" w:color="auto" w:fill="D9D9D9"/>
            <w:vAlign w:val="center"/>
          </w:tcPr>
          <w:p w14:paraId="72E6D194"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315" w:type="dxa"/>
            <w:tcBorders>
              <w:bottom w:val="dashed" w:sz="4" w:space="0" w:color="auto"/>
            </w:tcBorders>
            <w:vAlign w:val="center"/>
          </w:tcPr>
          <w:p w14:paraId="1C031ABF" w14:textId="77777777" w:rsidR="00CC1CA8" w:rsidRPr="00C35AF1"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3E25CE27"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4B6293EC"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1FD191D6"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992" w:type="dxa"/>
            <w:vMerge w:val="restart"/>
            <w:vAlign w:val="center"/>
          </w:tcPr>
          <w:p w14:paraId="45D4950F"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076743E2"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993" w:type="dxa"/>
            <w:vMerge w:val="restart"/>
            <w:vAlign w:val="center"/>
          </w:tcPr>
          <w:p w14:paraId="1FA3EA01"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976" w:type="dxa"/>
            <w:vMerge w:val="restart"/>
            <w:vAlign w:val="center"/>
          </w:tcPr>
          <w:p w14:paraId="0C4DEECE" w14:textId="77777777" w:rsidR="00183F0B" w:rsidRPr="00B271C2" w:rsidRDefault="00183F0B" w:rsidP="00183F0B">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□一般（中学生以上）</w:t>
            </w:r>
          </w:p>
          <w:p w14:paraId="24CF0F22" w14:textId="77777777" w:rsidR="00183F0B" w:rsidRPr="00B271C2" w:rsidRDefault="00183F0B" w:rsidP="00183F0B">
            <w:pPr>
              <w:spacing w:line="0" w:lineRule="atLeast"/>
              <w:rPr>
                <w:rFonts w:ascii="ＭＳ ゴシック" w:eastAsia="ＭＳ ゴシック" w:hAnsi="ＭＳ ゴシック"/>
                <w:sz w:val="20"/>
                <w:szCs w:val="20"/>
              </w:rPr>
            </w:pPr>
            <w:r w:rsidRPr="00B271C2">
              <w:rPr>
                <w:rFonts w:ascii="ＭＳ ゴシック" w:eastAsia="ＭＳ ゴシック" w:hAnsi="ＭＳ ゴシック" w:hint="eastAsia"/>
                <w:sz w:val="20"/>
                <w:szCs w:val="20"/>
              </w:rPr>
              <w:t>□小学生</w:t>
            </w:r>
          </w:p>
          <w:p w14:paraId="36844AF7" w14:textId="77777777" w:rsidR="00183F0B" w:rsidRPr="00B271C2" w:rsidRDefault="00183F0B" w:rsidP="00183F0B">
            <w:pPr>
              <w:spacing w:line="0" w:lineRule="atLeast"/>
              <w:rPr>
                <w:rFonts w:ascii="ＭＳ ゴシック" w:eastAsia="ＭＳ ゴシック" w:hAnsi="ＭＳ ゴシック" w:hint="eastAsia"/>
                <w:sz w:val="20"/>
                <w:szCs w:val="20"/>
              </w:rPr>
            </w:pPr>
            <w:r w:rsidRPr="00B271C2">
              <w:rPr>
                <w:rFonts w:ascii="ＭＳ ゴシック" w:eastAsia="ＭＳ ゴシック" w:hAnsi="ＭＳ ゴシック" w:hint="eastAsia"/>
                <w:sz w:val="20"/>
                <w:szCs w:val="20"/>
              </w:rPr>
              <w:t>□小学生・未就学児</w:t>
            </w:r>
            <w:r>
              <w:rPr>
                <w:rFonts w:ascii="ＭＳ ゴシック" w:eastAsia="ＭＳ ゴシック" w:hAnsi="ＭＳ ゴシック" w:hint="eastAsia"/>
                <w:sz w:val="20"/>
                <w:szCs w:val="20"/>
              </w:rPr>
              <w:t>(昼食変更)</w:t>
            </w:r>
          </w:p>
          <w:p w14:paraId="3FEE3FE3" w14:textId="0C3CC7BD" w:rsidR="00CC1CA8" w:rsidRPr="000F0B28" w:rsidRDefault="00183F0B" w:rsidP="00183F0B">
            <w:pPr>
              <w:spacing w:line="0" w:lineRule="atLeast"/>
              <w:rPr>
                <w:rFonts w:ascii="ＭＳ ゴシック" w:eastAsia="ＭＳ ゴシック" w:hAnsi="ＭＳ ゴシック"/>
              </w:rPr>
            </w:pPr>
            <w:r w:rsidRPr="00B271C2">
              <w:rPr>
                <w:rFonts w:ascii="ＭＳ ゴシック" w:eastAsia="ＭＳ ゴシック" w:hAnsi="ＭＳ ゴシック" w:hint="eastAsia"/>
                <w:sz w:val="20"/>
                <w:szCs w:val="20"/>
              </w:rPr>
              <w:t>□未就学児（食事・座席なし）</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6B308D2F" w14:textId="77777777" w:rsidR="00643BA3" w:rsidRDefault="00643BA3" w:rsidP="00643BA3">
            <w:pPr>
              <w:spacing w:line="0" w:lineRule="atLeast"/>
              <w:rPr>
                <w:rFonts w:ascii="ＭＳ ゴシック" w:eastAsia="ＭＳ ゴシック" w:hAnsi="ＭＳ ゴシック"/>
              </w:rPr>
            </w:pPr>
            <w:r>
              <w:rPr>
                <w:rFonts w:ascii="ＭＳ ゴシック" w:eastAsia="ＭＳ ゴシック" w:hAnsi="ＭＳ ゴシック" w:hint="eastAsia"/>
              </w:rPr>
              <w:t>□伊予大洲駅</w:t>
            </w:r>
          </w:p>
          <w:p w14:paraId="40A53152" w14:textId="77777777" w:rsidR="00643BA3" w:rsidRDefault="00643BA3" w:rsidP="00643BA3">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p w14:paraId="2228B78A" w14:textId="1C61EA56" w:rsidR="00CC1CA8" w:rsidRPr="000F0B28" w:rsidRDefault="00643BA3" w:rsidP="00643BA3">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tc>
        <w:tc>
          <w:tcPr>
            <w:tcW w:w="2268" w:type="dxa"/>
            <w:vMerge w:val="restart"/>
            <w:vAlign w:val="center"/>
          </w:tcPr>
          <w:p w14:paraId="0F15ED3F"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573B41A2" w14:textId="77777777" w:rsidR="00CC1CA8" w:rsidRDefault="00CC1CA8" w:rsidP="00CC1CA8">
            <w:pPr>
              <w:spacing w:line="0" w:lineRule="atLeast"/>
              <w:rPr>
                <w:rFonts w:ascii="ＭＳ ゴシック" w:eastAsia="ＭＳ ゴシック" w:hAnsi="ＭＳ ゴシック"/>
              </w:rPr>
            </w:pPr>
          </w:p>
        </w:tc>
      </w:tr>
      <w:tr w:rsidR="00CC1CA8" w14:paraId="32C223E1" w14:textId="77777777" w:rsidTr="00AF5850">
        <w:trPr>
          <w:trHeight w:val="727"/>
          <w:jc w:val="center"/>
        </w:trPr>
        <w:tc>
          <w:tcPr>
            <w:tcW w:w="487" w:type="dxa"/>
            <w:vMerge/>
            <w:tcBorders>
              <w:bottom w:val="single" w:sz="4" w:space="0" w:color="auto"/>
            </w:tcBorders>
            <w:shd w:val="clear" w:color="auto" w:fill="D9D9D9"/>
            <w:vAlign w:val="center"/>
          </w:tcPr>
          <w:p w14:paraId="36B5F7A9"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7DEAF1F9" w14:textId="77777777" w:rsidR="00CC1CA8" w:rsidRPr="00476B6A" w:rsidRDefault="00CC1CA8" w:rsidP="00CC1CA8">
            <w:pPr>
              <w:spacing w:line="0" w:lineRule="atLeast"/>
              <w:rPr>
                <w:rFonts w:ascii="ＭＳ ゴシック" w:eastAsia="ＭＳ ゴシック" w:hAnsi="ＭＳ ゴシック"/>
                <w:szCs w:val="16"/>
              </w:rPr>
            </w:pPr>
          </w:p>
        </w:tc>
        <w:tc>
          <w:tcPr>
            <w:tcW w:w="1417" w:type="dxa"/>
            <w:vMerge/>
            <w:tcBorders>
              <w:bottom w:val="single" w:sz="4" w:space="0" w:color="auto"/>
            </w:tcBorders>
            <w:vAlign w:val="center"/>
          </w:tcPr>
          <w:p w14:paraId="3951C6A8" w14:textId="77777777" w:rsidR="00CC1CA8" w:rsidRPr="00C35AF1"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13EF5C6" w14:textId="77777777" w:rsidR="00CC1CA8" w:rsidRPr="00C35AF1"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37675F22" w14:textId="77777777" w:rsidR="00CC1CA8" w:rsidRPr="00C35AF1" w:rsidRDefault="00CC1CA8" w:rsidP="00CC1CA8">
            <w:pPr>
              <w:spacing w:line="0" w:lineRule="atLeast"/>
              <w:rPr>
                <w:rFonts w:ascii="ＭＳ ゴシック" w:eastAsia="ＭＳ ゴシック" w:hAnsi="ＭＳ ゴシック"/>
                <w:sz w:val="24"/>
                <w:szCs w:val="24"/>
              </w:rPr>
            </w:pPr>
          </w:p>
        </w:tc>
        <w:tc>
          <w:tcPr>
            <w:tcW w:w="2976" w:type="dxa"/>
            <w:vMerge/>
            <w:tcBorders>
              <w:bottom w:val="single" w:sz="4" w:space="0" w:color="auto"/>
            </w:tcBorders>
          </w:tcPr>
          <w:p w14:paraId="05ABB5C6" w14:textId="77777777" w:rsidR="00CC1CA8" w:rsidRPr="00C35AF1"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tcPr>
          <w:p w14:paraId="4B16FE63" w14:textId="3215B41E" w:rsidR="00CC1CA8" w:rsidRPr="00C35AF1" w:rsidRDefault="00CC1CA8" w:rsidP="00CC1CA8">
            <w:pPr>
              <w:spacing w:line="0" w:lineRule="atLeast"/>
              <w:rPr>
                <w:rFonts w:ascii="ＭＳ ゴシック" w:eastAsia="ＭＳ ゴシック" w:hAnsi="ＭＳ ゴシック"/>
              </w:rPr>
            </w:pPr>
          </w:p>
        </w:tc>
        <w:tc>
          <w:tcPr>
            <w:tcW w:w="2268" w:type="dxa"/>
            <w:vMerge/>
            <w:tcBorders>
              <w:bottom w:val="single" w:sz="4" w:space="0" w:color="auto"/>
            </w:tcBorders>
          </w:tcPr>
          <w:p w14:paraId="4C2A0A2F"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tcPr>
          <w:p w14:paraId="03D58E56" w14:textId="77777777" w:rsidR="00CC1CA8" w:rsidRDefault="00CC1CA8" w:rsidP="00CC1CA8">
            <w:pPr>
              <w:spacing w:line="0" w:lineRule="atLeast"/>
              <w:rPr>
                <w:rFonts w:ascii="ＭＳ ゴシック" w:eastAsia="ＭＳ ゴシック" w:hAnsi="ＭＳ ゴシック"/>
              </w:rPr>
            </w:pPr>
          </w:p>
        </w:tc>
      </w:tr>
    </w:tbl>
    <w:p w14:paraId="15291D04" w14:textId="77777777" w:rsidR="00D307AE" w:rsidRDefault="00D307AE" w:rsidP="00E768A0">
      <w:pPr>
        <w:tabs>
          <w:tab w:val="left" w:pos="3375"/>
        </w:tabs>
        <w:spacing w:line="0" w:lineRule="atLeast"/>
        <w:rPr>
          <w:rFonts w:ascii="ＭＳ ゴシック" w:eastAsia="ＭＳ ゴシック" w:hAnsi="ＭＳ ゴシック"/>
          <w:sz w:val="20"/>
          <w:szCs w:val="20"/>
        </w:rPr>
      </w:pPr>
    </w:p>
    <w:p w14:paraId="2C20B23F" w14:textId="7E2CBBAF" w:rsidR="005112D8" w:rsidRPr="005112D8"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6A004784" w14:textId="77777777" w:rsidR="00AF5850" w:rsidRPr="00A31B2D" w:rsidRDefault="00AF5850" w:rsidP="00AF5850">
      <w:pPr>
        <w:tabs>
          <w:tab w:val="left" w:pos="3375"/>
        </w:tabs>
        <w:spacing w:line="0" w:lineRule="atLeast"/>
        <w:ind w:firstLineChars="100" w:firstLine="200"/>
        <w:rPr>
          <w:rFonts w:ascii="ＭＳ ゴシック" w:eastAsia="ＭＳ ゴシック" w:hAnsi="ＭＳ ゴシック"/>
          <w:sz w:val="20"/>
          <w:szCs w:val="20"/>
          <w:u w:val="single"/>
        </w:rPr>
      </w:pPr>
      <w:r w:rsidRPr="00A31B2D">
        <w:rPr>
          <w:rFonts w:ascii="ＭＳ ゴシック" w:eastAsia="ＭＳ ゴシック" w:hAnsi="ＭＳ ゴシック" w:hint="eastAsia"/>
          <w:sz w:val="20"/>
          <w:szCs w:val="20"/>
          <w:u w:val="single"/>
        </w:rPr>
        <w:t>※</w:t>
      </w:r>
      <w:r w:rsidRPr="00A31B2D">
        <w:rPr>
          <w:rFonts w:ascii="ＭＳ ゴシック" w:eastAsia="ＭＳ ゴシック" w:hAnsi="ＭＳ ゴシック" w:hint="eastAsia"/>
          <w:b/>
          <w:bCs/>
          <w:sz w:val="20"/>
          <w:szCs w:val="20"/>
          <w:u w:val="single"/>
        </w:rPr>
        <w:t>奇数人数</w:t>
      </w:r>
      <w:r w:rsidRPr="00A31B2D">
        <w:rPr>
          <w:rFonts w:ascii="ＭＳ ゴシック" w:eastAsia="ＭＳ ゴシック" w:hAnsi="ＭＳ ゴシック" w:hint="eastAsia"/>
          <w:sz w:val="20"/>
          <w:szCs w:val="20"/>
          <w:u w:val="single"/>
        </w:rPr>
        <w:t>でのお申し込みの場合、</w:t>
      </w:r>
      <w:r w:rsidRPr="00A31B2D">
        <w:rPr>
          <w:rFonts w:ascii="ＭＳ ゴシック" w:eastAsia="ＭＳ ゴシック" w:hAnsi="ＭＳ ゴシック" w:hint="eastAsia"/>
          <w:b/>
          <w:bCs/>
          <w:sz w:val="20"/>
          <w:szCs w:val="20"/>
          <w:u w:val="single"/>
        </w:rPr>
        <w:t>列車内で１名だけ座席が離れる</w:t>
      </w:r>
      <w:r w:rsidRPr="00A31B2D">
        <w:rPr>
          <w:rFonts w:ascii="ＭＳ ゴシック" w:eastAsia="ＭＳ ゴシック" w:hAnsi="ＭＳ ゴシック" w:hint="eastAsia"/>
          <w:sz w:val="20"/>
          <w:szCs w:val="20"/>
          <w:u w:val="single"/>
        </w:rPr>
        <w:t>可能性がありますのであらかじめご了承ください。</w:t>
      </w:r>
    </w:p>
    <w:p w14:paraId="27C47470" w14:textId="77777777" w:rsidR="00AF5850" w:rsidRDefault="00AF5850" w:rsidP="00AF5850">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36B3AC3A" w14:textId="77777777" w:rsidR="00AF5850" w:rsidRDefault="00AF5850" w:rsidP="00AF5850">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419E0">
        <w:rPr>
          <w:rFonts w:ascii="ＭＳ ゴシック" w:eastAsia="ＭＳ ゴシック" w:hAnsi="ＭＳ ゴシック" w:hint="eastAsia"/>
          <w:sz w:val="20"/>
          <w:szCs w:val="20"/>
        </w:rPr>
        <w:t>上記項目に</w:t>
      </w:r>
      <w:r w:rsidRPr="000419E0">
        <w:rPr>
          <w:rFonts w:ascii="ＭＳ ゴシック" w:eastAsia="ＭＳ ゴシック" w:hAnsi="ＭＳ ゴシック"/>
          <w:sz w:val="20"/>
          <w:szCs w:val="20"/>
        </w:rPr>
        <w:t>☑</w:t>
      </w:r>
      <w:r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25E3081C" w14:textId="77777777" w:rsidR="00AF5850" w:rsidRDefault="00AF5850" w:rsidP="00AF5850">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申込多数の場合は、この用紙を１グループとしてグループ単位の抽選</w:t>
      </w:r>
      <w:r>
        <w:rPr>
          <w:rFonts w:ascii="ＭＳ ゴシック" w:eastAsia="ＭＳ ゴシック" w:hAnsi="ＭＳ ゴシック" w:hint="eastAsia"/>
          <w:sz w:val="20"/>
          <w:szCs w:val="20"/>
        </w:rPr>
        <w:t>となりますので、必ずグループごとに作成してください。</w:t>
      </w:r>
      <w:r w:rsidRPr="00021EF3">
        <w:rPr>
          <w:rFonts w:ascii="ＭＳ ゴシック" w:eastAsia="ＭＳ ゴシック" w:hAnsi="ＭＳ ゴシック" w:hint="eastAsia"/>
          <w:b/>
          <w:sz w:val="20"/>
          <w:szCs w:val="20"/>
          <w:shd w:val="pct15" w:color="auto" w:fill="FFFFFF"/>
        </w:rPr>
        <w:t>１グループ</w:t>
      </w:r>
      <w:r>
        <w:rPr>
          <w:rFonts w:ascii="ＭＳ ゴシック" w:eastAsia="ＭＳ ゴシック" w:hAnsi="ＭＳ ゴシック" w:hint="eastAsia"/>
          <w:b/>
          <w:sz w:val="20"/>
          <w:szCs w:val="20"/>
          <w:shd w:val="pct15" w:color="auto" w:fill="FFFFFF"/>
        </w:rPr>
        <w:t>につき</w:t>
      </w:r>
      <w:r w:rsidRPr="00021EF3">
        <w:rPr>
          <w:rFonts w:ascii="ＭＳ ゴシック" w:eastAsia="ＭＳ ゴシック" w:hAnsi="ＭＳ ゴシック" w:hint="eastAsia"/>
          <w:b/>
          <w:sz w:val="20"/>
          <w:szCs w:val="20"/>
          <w:shd w:val="pct15" w:color="auto" w:fill="FFFFFF"/>
        </w:rPr>
        <w:t>４名までとしてください。</w:t>
      </w:r>
    </w:p>
    <w:p w14:paraId="11BAE840" w14:textId="77777777" w:rsidR="00AF5850" w:rsidRDefault="00AF5850" w:rsidP="00AF5850">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4A6C9D11" w14:textId="77777777" w:rsidR="00AF5850" w:rsidRPr="00A31B2D" w:rsidRDefault="00AF5850" w:rsidP="00AF5850">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975E4E">
        <w:rPr>
          <w:rFonts w:ascii="ＭＳ ゴシック" w:eastAsia="ＭＳ ゴシック" w:hAnsi="ＭＳ ゴシック" w:hint="eastAsia"/>
          <w:sz w:val="20"/>
          <w:szCs w:val="20"/>
        </w:rPr>
        <w:t>本申込書の様式を、</w:t>
      </w:r>
      <w:r>
        <w:rPr>
          <w:rFonts w:ascii="ＭＳ ゴシック" w:eastAsia="ＭＳ ゴシック" w:hAnsi="ＭＳ ゴシック" w:hint="eastAsia"/>
          <w:sz w:val="20"/>
          <w:szCs w:val="20"/>
        </w:rPr>
        <w:t>ソウェルクラブ愛媛県事務局のホームページからダウンロードすることができます。</w:t>
      </w:r>
    </w:p>
    <w:p w14:paraId="04904B08" w14:textId="77777777" w:rsidR="00D307AE" w:rsidRPr="00AF5850" w:rsidRDefault="00D307AE" w:rsidP="00975E4E">
      <w:pPr>
        <w:spacing w:line="0" w:lineRule="atLeast"/>
        <w:ind w:leftChars="100" w:left="420" w:hangingChars="100" w:hanging="200"/>
        <w:jc w:val="left"/>
        <w:rPr>
          <w:rFonts w:ascii="ＭＳ ゴシック" w:eastAsia="ＭＳ ゴシック" w:hAnsi="ＭＳ ゴシック"/>
          <w:sz w:val="20"/>
          <w:szCs w:val="20"/>
        </w:rPr>
      </w:pP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DE9E" w14:textId="77777777" w:rsidR="00E15AFC" w:rsidRDefault="00E15AFC" w:rsidP="001872AD">
      <w:r>
        <w:separator/>
      </w:r>
    </w:p>
  </w:endnote>
  <w:endnote w:type="continuationSeparator" w:id="0">
    <w:p w14:paraId="05AAE946" w14:textId="77777777" w:rsidR="00E15AFC" w:rsidRDefault="00E15AFC"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6123" w14:textId="77777777" w:rsidR="00E15AFC" w:rsidRDefault="00E15AFC" w:rsidP="001872AD">
      <w:r>
        <w:separator/>
      </w:r>
    </w:p>
  </w:footnote>
  <w:footnote w:type="continuationSeparator" w:id="0">
    <w:p w14:paraId="31EF3441" w14:textId="77777777" w:rsidR="00E15AFC" w:rsidRDefault="00E15AFC"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0428"/>
    <w:rsid w:val="000075A7"/>
    <w:rsid w:val="00010AF9"/>
    <w:rsid w:val="0001659B"/>
    <w:rsid w:val="0002077C"/>
    <w:rsid w:val="00021EF3"/>
    <w:rsid w:val="00025E76"/>
    <w:rsid w:val="00032AAB"/>
    <w:rsid w:val="000419E0"/>
    <w:rsid w:val="00050D37"/>
    <w:rsid w:val="0008242B"/>
    <w:rsid w:val="000A564D"/>
    <w:rsid w:val="000B6DE2"/>
    <w:rsid w:val="000C08DB"/>
    <w:rsid w:val="000D1BC2"/>
    <w:rsid w:val="000D5E1F"/>
    <w:rsid w:val="000D7F64"/>
    <w:rsid w:val="000F0B28"/>
    <w:rsid w:val="00112C30"/>
    <w:rsid w:val="0012480A"/>
    <w:rsid w:val="00142134"/>
    <w:rsid w:val="001459A3"/>
    <w:rsid w:val="00146F7F"/>
    <w:rsid w:val="00174B1E"/>
    <w:rsid w:val="00181662"/>
    <w:rsid w:val="00183F0B"/>
    <w:rsid w:val="001872AD"/>
    <w:rsid w:val="00187D89"/>
    <w:rsid w:val="00191E48"/>
    <w:rsid w:val="001961CE"/>
    <w:rsid w:val="001C3438"/>
    <w:rsid w:val="001C74F8"/>
    <w:rsid w:val="001D266A"/>
    <w:rsid w:val="001D5776"/>
    <w:rsid w:val="001E3D5E"/>
    <w:rsid w:val="001E69D4"/>
    <w:rsid w:val="001F4013"/>
    <w:rsid w:val="00202A88"/>
    <w:rsid w:val="00204762"/>
    <w:rsid w:val="002137BC"/>
    <w:rsid w:val="0021523A"/>
    <w:rsid w:val="00220DB4"/>
    <w:rsid w:val="00224BAF"/>
    <w:rsid w:val="00275ED4"/>
    <w:rsid w:val="002834B1"/>
    <w:rsid w:val="00287686"/>
    <w:rsid w:val="002A1195"/>
    <w:rsid w:val="002C060E"/>
    <w:rsid w:val="002C2577"/>
    <w:rsid w:val="003262C6"/>
    <w:rsid w:val="00333D5D"/>
    <w:rsid w:val="003374A2"/>
    <w:rsid w:val="00341D05"/>
    <w:rsid w:val="0034420F"/>
    <w:rsid w:val="003646EE"/>
    <w:rsid w:val="00364924"/>
    <w:rsid w:val="003729A0"/>
    <w:rsid w:val="0038218A"/>
    <w:rsid w:val="00396F01"/>
    <w:rsid w:val="003B1034"/>
    <w:rsid w:val="003C42F5"/>
    <w:rsid w:val="003D4B0B"/>
    <w:rsid w:val="003D74BF"/>
    <w:rsid w:val="003E2FFB"/>
    <w:rsid w:val="003E4C3A"/>
    <w:rsid w:val="003E6BC3"/>
    <w:rsid w:val="00403CFE"/>
    <w:rsid w:val="0041431A"/>
    <w:rsid w:val="0042035D"/>
    <w:rsid w:val="0042437A"/>
    <w:rsid w:val="0043421B"/>
    <w:rsid w:val="00447E81"/>
    <w:rsid w:val="00455AB2"/>
    <w:rsid w:val="00464528"/>
    <w:rsid w:val="00476B6A"/>
    <w:rsid w:val="0047739C"/>
    <w:rsid w:val="004A4090"/>
    <w:rsid w:val="004A57E1"/>
    <w:rsid w:val="004A57E2"/>
    <w:rsid w:val="004D44EB"/>
    <w:rsid w:val="005112D8"/>
    <w:rsid w:val="005130F8"/>
    <w:rsid w:val="005208BD"/>
    <w:rsid w:val="00527FA3"/>
    <w:rsid w:val="00541A26"/>
    <w:rsid w:val="00565482"/>
    <w:rsid w:val="00571628"/>
    <w:rsid w:val="0057455A"/>
    <w:rsid w:val="005874FA"/>
    <w:rsid w:val="00591942"/>
    <w:rsid w:val="005A1862"/>
    <w:rsid w:val="005D06A9"/>
    <w:rsid w:val="005F1B90"/>
    <w:rsid w:val="006239DA"/>
    <w:rsid w:val="0062491E"/>
    <w:rsid w:val="00643BA3"/>
    <w:rsid w:val="00655533"/>
    <w:rsid w:val="0066644A"/>
    <w:rsid w:val="00676302"/>
    <w:rsid w:val="00690D5E"/>
    <w:rsid w:val="006C7C9B"/>
    <w:rsid w:val="006E2ECD"/>
    <w:rsid w:val="006E63F6"/>
    <w:rsid w:val="007020A3"/>
    <w:rsid w:val="00705144"/>
    <w:rsid w:val="00723B6B"/>
    <w:rsid w:val="0072748B"/>
    <w:rsid w:val="00747C07"/>
    <w:rsid w:val="00761943"/>
    <w:rsid w:val="00763FE7"/>
    <w:rsid w:val="00764700"/>
    <w:rsid w:val="00772400"/>
    <w:rsid w:val="007846AA"/>
    <w:rsid w:val="00784C98"/>
    <w:rsid w:val="007A0133"/>
    <w:rsid w:val="007B31B6"/>
    <w:rsid w:val="007B722D"/>
    <w:rsid w:val="007D25A6"/>
    <w:rsid w:val="007D5868"/>
    <w:rsid w:val="007F552D"/>
    <w:rsid w:val="00802DCE"/>
    <w:rsid w:val="00812A13"/>
    <w:rsid w:val="00835332"/>
    <w:rsid w:val="008353B4"/>
    <w:rsid w:val="008412DD"/>
    <w:rsid w:val="00850356"/>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669E7"/>
    <w:rsid w:val="00973291"/>
    <w:rsid w:val="00975E4E"/>
    <w:rsid w:val="00995233"/>
    <w:rsid w:val="009A6172"/>
    <w:rsid w:val="009B4419"/>
    <w:rsid w:val="009B7DE1"/>
    <w:rsid w:val="009C7E06"/>
    <w:rsid w:val="009D6CE9"/>
    <w:rsid w:val="009E0234"/>
    <w:rsid w:val="009F389F"/>
    <w:rsid w:val="00A1494F"/>
    <w:rsid w:val="00A15098"/>
    <w:rsid w:val="00A40652"/>
    <w:rsid w:val="00A53F14"/>
    <w:rsid w:val="00A618FF"/>
    <w:rsid w:val="00A655EA"/>
    <w:rsid w:val="00A65A57"/>
    <w:rsid w:val="00A6749E"/>
    <w:rsid w:val="00A7077D"/>
    <w:rsid w:val="00A71766"/>
    <w:rsid w:val="00A72843"/>
    <w:rsid w:val="00AC6E59"/>
    <w:rsid w:val="00AE43A1"/>
    <w:rsid w:val="00AF5850"/>
    <w:rsid w:val="00AF6B6B"/>
    <w:rsid w:val="00B00B62"/>
    <w:rsid w:val="00B01118"/>
    <w:rsid w:val="00B01B45"/>
    <w:rsid w:val="00B12051"/>
    <w:rsid w:val="00B15C77"/>
    <w:rsid w:val="00B271C2"/>
    <w:rsid w:val="00B602C0"/>
    <w:rsid w:val="00B64BE1"/>
    <w:rsid w:val="00B64DAB"/>
    <w:rsid w:val="00B81430"/>
    <w:rsid w:val="00B93C56"/>
    <w:rsid w:val="00BA6C3C"/>
    <w:rsid w:val="00BA7429"/>
    <w:rsid w:val="00BB493B"/>
    <w:rsid w:val="00C1470D"/>
    <w:rsid w:val="00C23DF7"/>
    <w:rsid w:val="00C25111"/>
    <w:rsid w:val="00C35AF1"/>
    <w:rsid w:val="00C4532D"/>
    <w:rsid w:val="00C5755D"/>
    <w:rsid w:val="00C578AC"/>
    <w:rsid w:val="00C778F1"/>
    <w:rsid w:val="00C81ADC"/>
    <w:rsid w:val="00C8308C"/>
    <w:rsid w:val="00C86447"/>
    <w:rsid w:val="00C971C1"/>
    <w:rsid w:val="00CB3D2F"/>
    <w:rsid w:val="00CC1CA8"/>
    <w:rsid w:val="00CD412B"/>
    <w:rsid w:val="00CD4B39"/>
    <w:rsid w:val="00CD5B43"/>
    <w:rsid w:val="00CE4FCA"/>
    <w:rsid w:val="00CF7CC1"/>
    <w:rsid w:val="00D01652"/>
    <w:rsid w:val="00D04F5F"/>
    <w:rsid w:val="00D060DD"/>
    <w:rsid w:val="00D14A46"/>
    <w:rsid w:val="00D2050D"/>
    <w:rsid w:val="00D307AE"/>
    <w:rsid w:val="00D37B24"/>
    <w:rsid w:val="00D47A60"/>
    <w:rsid w:val="00D66064"/>
    <w:rsid w:val="00DA472B"/>
    <w:rsid w:val="00DA5F62"/>
    <w:rsid w:val="00DB7225"/>
    <w:rsid w:val="00DC634A"/>
    <w:rsid w:val="00DE4C48"/>
    <w:rsid w:val="00DE53A1"/>
    <w:rsid w:val="00DF6AE4"/>
    <w:rsid w:val="00E15AFC"/>
    <w:rsid w:val="00E22820"/>
    <w:rsid w:val="00E22CF1"/>
    <w:rsid w:val="00E2521E"/>
    <w:rsid w:val="00E56723"/>
    <w:rsid w:val="00E64726"/>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165</Words>
  <Characters>946</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54</cp:revision>
  <cp:lastPrinted>2018-08-10T06:48:00Z</cp:lastPrinted>
  <dcterms:created xsi:type="dcterms:W3CDTF">2018-08-13T08:48:00Z</dcterms:created>
  <dcterms:modified xsi:type="dcterms:W3CDTF">2026-06-12T00:29:00Z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